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1240" w:rsidP="003A1240" w:rsidRDefault="003A1240" w14:paraId="05AC0DB9" w14:textId="41E4F29C">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Georgia" w:hAnsi="Georgia" w:cs="Segoe UI" w:eastAsiaTheme="majorEastAsia"/>
          <w:b/>
          <w:bCs/>
        </w:rPr>
        <w:t>Resolution Urging the E</w:t>
      </w:r>
      <w:r w:rsidR="0043378E">
        <w:rPr>
          <w:rStyle w:val="normaltextrun"/>
          <w:rFonts w:ascii="Georgia" w:hAnsi="Georgia" w:cs="Segoe UI" w:eastAsiaTheme="majorEastAsia"/>
          <w:b/>
          <w:bCs/>
        </w:rPr>
        <w:t xml:space="preserve">nactment of the </w:t>
      </w:r>
      <w:r w:rsidRPr="0043378E" w:rsidR="0043378E">
        <w:rPr>
          <w:rStyle w:val="normaltextrun"/>
          <w:rFonts w:ascii="Georgia" w:hAnsi="Georgia" w:cs="Segoe UI" w:eastAsiaTheme="majorEastAsia"/>
          <w:b/>
          <w:bCs/>
        </w:rPr>
        <w:t>Packaging Reduction and Recycling Infrastructure Act</w:t>
      </w:r>
      <w:r w:rsidR="0043378E">
        <w:rPr>
          <w:rStyle w:val="normaltextrun"/>
          <w:rFonts w:ascii="Georgia" w:hAnsi="Georgia" w:cs="Segoe UI" w:eastAsiaTheme="majorEastAsia"/>
          <w:b/>
          <w:bCs/>
        </w:rPr>
        <w:t xml:space="preserve"> (S.4246-B/A.5322-B)</w:t>
      </w:r>
    </w:p>
    <w:p w:rsidR="003A1240" w:rsidP="003A1240" w:rsidRDefault="003A1240" w14:paraId="34971DAB" w14:textId="7777777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eastAsiaTheme="majorEastAsia"/>
        </w:rPr>
        <w:t> </w:t>
      </w:r>
    </w:p>
    <w:p w:rsidR="003A1240" w:rsidP="003A1240" w:rsidRDefault="003A1240" w14:paraId="2459EA16" w14:textId="1079EB02">
      <w:pPr>
        <w:pStyle w:val="paragraph"/>
        <w:spacing w:before="0" w:beforeAutospacing="0" w:after="0" w:afterAutospacing="0"/>
        <w:textAlignment w:val="baseline"/>
        <w:rPr>
          <w:rStyle w:val="eop"/>
          <w:rFonts w:ascii="Georgia" w:hAnsi="Georgia" w:cs="Segoe UI" w:eastAsiaTheme="majorEastAsia"/>
        </w:rPr>
      </w:pPr>
      <w:r>
        <w:rPr>
          <w:rStyle w:val="normaltextrun"/>
          <w:rFonts w:ascii="Georgia" w:hAnsi="Georgia" w:cs="Segoe UI" w:eastAsiaTheme="majorEastAsia"/>
          <w:b/>
          <w:bCs/>
        </w:rPr>
        <w:t>WHEREAS,</w:t>
      </w:r>
      <w:r>
        <w:rPr>
          <w:rStyle w:val="normaltextrun"/>
          <w:rFonts w:ascii="Georgia" w:hAnsi="Georgia" w:cs="Segoe UI" w:eastAsiaTheme="majorEastAsia"/>
        </w:rPr>
        <w:t xml:space="preserve"> in New York State, more than 18 million tons of municipal solid waste </w:t>
      </w:r>
      <w:r>
        <w:rPr>
          <w:rStyle w:val="normaltextrun"/>
          <w:rFonts w:ascii="Georgia" w:hAnsi="Georgia" w:cs="Segoe UI" w:eastAsiaTheme="majorEastAsia"/>
        </w:rPr>
        <w:t xml:space="preserve">(MSW) </w:t>
      </w:r>
      <w:r>
        <w:rPr>
          <w:rStyle w:val="normaltextrun"/>
          <w:rFonts w:ascii="Georgia" w:hAnsi="Georgia" w:cs="Segoe UI" w:eastAsiaTheme="majorEastAsia"/>
        </w:rPr>
        <w:t>is generated each year, or about five pounds per day for every person who lives in the state; and</w:t>
      </w:r>
      <w:r>
        <w:rPr>
          <w:rStyle w:val="eop"/>
          <w:rFonts w:ascii="Georgia" w:hAnsi="Georgia" w:cs="Segoe UI" w:eastAsiaTheme="majorEastAsia"/>
        </w:rPr>
        <w:t> </w:t>
      </w:r>
    </w:p>
    <w:p w:rsidR="003A1240" w:rsidP="003A1240" w:rsidRDefault="003A1240" w14:paraId="4B0E26A2" w14:textId="77777777">
      <w:pPr>
        <w:pStyle w:val="paragraph"/>
        <w:spacing w:before="0" w:beforeAutospacing="0" w:after="0" w:afterAutospacing="0"/>
        <w:textAlignment w:val="baseline"/>
        <w:rPr>
          <w:rStyle w:val="eop"/>
          <w:rFonts w:ascii="Georgia" w:hAnsi="Georgia" w:cs="Segoe UI" w:eastAsiaTheme="majorEastAsia"/>
        </w:rPr>
      </w:pPr>
    </w:p>
    <w:p w:rsidR="003A1240" w:rsidP="003A1240" w:rsidRDefault="003A1240" w14:paraId="562A6507" w14:textId="7777777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Georgia" w:hAnsi="Georgia" w:cs="Segoe UI" w:eastAsiaTheme="majorEastAsia"/>
          <w:b/>
          <w:bCs/>
        </w:rPr>
        <w:t>WHEREAS,</w:t>
      </w:r>
      <w:proofErr w:type="gramEnd"/>
      <w:r>
        <w:rPr>
          <w:rStyle w:val="normaltextrun"/>
          <w:rFonts w:ascii="Georgia" w:hAnsi="Georgia" w:cs="Segoe UI" w:eastAsiaTheme="majorEastAsia"/>
        </w:rPr>
        <w:t xml:space="preserve"> greenhouse gas (GHG) emissions from the waste sector r</w:t>
      </w:r>
      <w:r>
        <w:rPr>
          <w:rStyle w:val="findhit"/>
          <w:rFonts w:ascii="Georgia" w:hAnsi="Georgia" w:cs="Segoe UI" w:eastAsiaTheme="majorEastAsia"/>
        </w:rPr>
        <w:t>epr</w:t>
      </w:r>
      <w:r>
        <w:rPr>
          <w:rStyle w:val="normaltextrun"/>
          <w:rFonts w:ascii="Georgia" w:hAnsi="Georgia" w:cs="Segoe UI" w:eastAsiaTheme="majorEastAsia"/>
        </w:rPr>
        <w:t>esent about 12 percent of statewide emissions; and </w:t>
      </w:r>
      <w:r>
        <w:rPr>
          <w:rStyle w:val="eop"/>
          <w:rFonts w:ascii="Georgia" w:hAnsi="Georgia" w:cs="Segoe UI" w:eastAsiaTheme="majorEastAsia"/>
        </w:rPr>
        <w:t> </w:t>
      </w:r>
    </w:p>
    <w:p w:rsidR="003A1240" w:rsidP="003A1240" w:rsidRDefault="003A1240" w14:paraId="337295CF" w14:textId="7777777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eastAsiaTheme="majorEastAsia"/>
        </w:rPr>
        <w:t> </w:t>
      </w:r>
    </w:p>
    <w:p w:rsidR="003A1240" w:rsidP="003A1240" w:rsidRDefault="003A1240" w14:paraId="4DE9FEFD" w14:textId="7777777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Georgia" w:hAnsi="Georgia" w:cs="Segoe UI" w:eastAsiaTheme="majorEastAsia"/>
          <w:b/>
          <w:bCs/>
        </w:rPr>
        <w:t>WHEREAS</w:t>
      </w:r>
      <w:r>
        <w:rPr>
          <w:rStyle w:val="normaltextrun"/>
          <w:rFonts w:ascii="Georgia" w:hAnsi="Georgia" w:cs="Segoe UI" w:eastAsiaTheme="majorEastAsia"/>
        </w:rPr>
        <w:t>,</w:t>
      </w:r>
      <w:proofErr w:type="gramEnd"/>
      <w:r>
        <w:rPr>
          <w:rStyle w:val="normaltextrun"/>
          <w:rFonts w:ascii="Georgia" w:hAnsi="Georgia" w:cs="Segoe UI" w:eastAsiaTheme="majorEastAsia"/>
        </w:rPr>
        <w:t xml:space="preserve"> the most significant GHG emissions impact during the lifecycle of products and packaging result not from disposal but from the production of products and packaging that eventually become waste; and</w:t>
      </w:r>
      <w:r>
        <w:rPr>
          <w:rStyle w:val="eop"/>
          <w:rFonts w:ascii="Georgia" w:hAnsi="Georgia" w:cs="Segoe UI" w:eastAsiaTheme="majorEastAsia"/>
        </w:rPr>
        <w:t> </w:t>
      </w:r>
    </w:p>
    <w:p w:rsidR="003A1240" w:rsidP="003A1240" w:rsidRDefault="003A1240" w14:paraId="24E8131E" w14:textId="7777777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eastAsiaTheme="majorEastAsia"/>
        </w:rPr>
        <w:t> </w:t>
      </w:r>
    </w:p>
    <w:p w:rsidR="003A1240" w:rsidP="003A1240" w:rsidRDefault="003A1240" w14:paraId="64EF1CF1" w14:textId="44363632">
      <w:pPr>
        <w:pStyle w:val="paragraph"/>
        <w:spacing w:before="0" w:beforeAutospacing="0" w:after="0" w:afterAutospacing="0"/>
        <w:textAlignment w:val="baseline"/>
        <w:rPr>
          <w:rStyle w:val="eop"/>
          <w:rFonts w:ascii="Georgia" w:hAnsi="Georgia" w:cs="Segoe UI" w:eastAsiaTheme="majorEastAsia"/>
        </w:rPr>
      </w:pPr>
      <w:r>
        <w:rPr>
          <w:rStyle w:val="normaltextrun"/>
          <w:rFonts w:ascii="Georgia" w:hAnsi="Georgia" w:cs="Segoe UI" w:eastAsiaTheme="majorEastAsia"/>
          <w:b/>
          <w:bCs/>
        </w:rPr>
        <w:t xml:space="preserve">WHEREAS, </w:t>
      </w:r>
      <w:r>
        <w:rPr>
          <w:rStyle w:val="normaltextrun"/>
          <w:rFonts w:ascii="Georgia" w:hAnsi="Georgia" w:cs="Segoe UI" w:eastAsiaTheme="majorEastAsia"/>
        </w:rPr>
        <w:t>in addition to the climate impacts of waste, the costs associated with its recycling and disposal impose a significant burden on local governments and taxpayers; and </w:t>
      </w:r>
      <w:r>
        <w:rPr>
          <w:rStyle w:val="eop"/>
          <w:rFonts w:ascii="Georgia" w:hAnsi="Georgia" w:cs="Segoe UI" w:eastAsiaTheme="majorEastAsia"/>
        </w:rPr>
        <w:t> </w:t>
      </w:r>
    </w:p>
    <w:p w:rsidR="003A1240" w:rsidP="003A1240" w:rsidRDefault="003A1240" w14:paraId="571CFCF2" w14:textId="77777777">
      <w:pPr>
        <w:pStyle w:val="paragraph"/>
        <w:spacing w:before="0" w:beforeAutospacing="0" w:after="0" w:afterAutospacing="0"/>
        <w:textAlignment w:val="baseline"/>
        <w:rPr>
          <w:rStyle w:val="eop"/>
          <w:rFonts w:ascii="Georgia" w:hAnsi="Georgia" w:cs="Segoe UI" w:eastAsiaTheme="majorEastAsia"/>
        </w:rPr>
      </w:pPr>
    </w:p>
    <w:p w:rsidR="003A1240" w:rsidP="003A1240" w:rsidRDefault="003A1240" w14:paraId="16F798F6" w14:textId="0EE9EFCE">
      <w:pPr>
        <w:pStyle w:val="paragraph"/>
        <w:spacing w:before="0" w:beforeAutospacing="0" w:after="0" w:afterAutospacing="0"/>
        <w:textAlignment w:val="baseline"/>
        <w:rPr>
          <w:rStyle w:val="eop"/>
          <w:rFonts w:ascii="Georgia" w:hAnsi="Georgia" w:eastAsiaTheme="majorEastAsia"/>
          <w:color w:val="000000"/>
          <w:shd w:val="clear" w:color="auto" w:fill="FFFFFF"/>
        </w:rPr>
      </w:pPr>
      <w:proofErr w:type="gramStart"/>
      <w:r>
        <w:rPr>
          <w:rStyle w:val="normaltextrun"/>
          <w:rFonts w:ascii="Georgia" w:hAnsi="Georgia" w:eastAsiaTheme="majorEastAsia"/>
          <w:b/>
          <w:bCs/>
          <w:color w:val="000000"/>
          <w:shd w:val="clear" w:color="auto" w:fill="FFFFFF"/>
        </w:rPr>
        <w:t>WHEREAS,</w:t>
      </w:r>
      <w:proofErr w:type="gramEnd"/>
      <w:r>
        <w:rPr>
          <w:rStyle w:val="normaltextrun"/>
          <w:rFonts w:ascii="Georgia" w:hAnsi="Georgia" w:eastAsiaTheme="majorEastAsia"/>
          <w:b/>
          <w:bCs/>
          <w:color w:val="000000"/>
          <w:shd w:val="clear" w:color="auto" w:fill="FFFFFF"/>
        </w:rPr>
        <w:t xml:space="preserve"> </w:t>
      </w:r>
      <w:r>
        <w:rPr>
          <w:rStyle w:val="normaltextrun"/>
          <w:rFonts w:ascii="Georgia" w:hAnsi="Georgia" w:eastAsiaTheme="majorEastAsia"/>
          <w:color w:val="000000"/>
          <w:shd w:val="clear" w:color="auto" w:fill="FFFFFF"/>
        </w:rPr>
        <w:t>the</w:t>
      </w:r>
      <w:r w:rsidR="006F08D0">
        <w:rPr>
          <w:rStyle w:val="normaltextrun"/>
          <w:rFonts w:ascii="Georgia" w:hAnsi="Georgia" w:eastAsiaTheme="majorEastAsia"/>
          <w:color w:val="000000"/>
          <w:shd w:val="clear" w:color="auto" w:fill="FFFFFF"/>
        </w:rPr>
        <w:t xml:space="preserve"> Climate Action Council’s</w:t>
      </w:r>
      <w:r>
        <w:rPr>
          <w:rStyle w:val="normaltextrun"/>
          <w:rFonts w:ascii="Georgia" w:hAnsi="Georgia" w:eastAsiaTheme="majorEastAsia"/>
          <w:color w:val="000000"/>
          <w:shd w:val="clear" w:color="auto" w:fill="FFFFFF"/>
        </w:rPr>
        <w:t xml:space="preserve"> Final Scoping Plan recommend</w:t>
      </w:r>
      <w:r w:rsidR="0043378E">
        <w:rPr>
          <w:rStyle w:val="normaltextrun"/>
          <w:rFonts w:ascii="Georgia" w:hAnsi="Georgia" w:eastAsiaTheme="majorEastAsia"/>
          <w:color w:val="000000"/>
          <w:shd w:val="clear" w:color="auto" w:fill="FFFFFF"/>
        </w:rPr>
        <w:t xml:space="preserve">s </w:t>
      </w:r>
      <w:r w:rsidR="006F08D0">
        <w:rPr>
          <w:rStyle w:val="normaltextrun"/>
          <w:rFonts w:ascii="Georgia" w:hAnsi="Georgia" w:eastAsiaTheme="majorEastAsia"/>
          <w:color w:val="000000"/>
          <w:shd w:val="clear" w:color="auto" w:fill="FFFFFF"/>
        </w:rPr>
        <w:t>New York</w:t>
      </w:r>
      <w:r>
        <w:rPr>
          <w:rStyle w:val="normaltextrun"/>
          <w:rFonts w:ascii="Georgia" w:hAnsi="Georgia" w:eastAsiaTheme="majorEastAsia"/>
          <w:color w:val="000000"/>
          <w:shd w:val="clear" w:color="auto" w:fill="FFFFFF"/>
        </w:rPr>
        <w:t xml:space="preserve"> State enact</w:t>
      </w:r>
      <w:r w:rsidR="006F08D0">
        <w:rPr>
          <w:rStyle w:val="normaltextrun"/>
          <w:rFonts w:ascii="Georgia" w:hAnsi="Georgia" w:eastAsiaTheme="majorEastAsia"/>
          <w:color w:val="000000"/>
          <w:shd w:val="clear" w:color="auto" w:fill="FFFFFF"/>
        </w:rPr>
        <w:t xml:space="preserve"> legislation to </w:t>
      </w:r>
      <w:r>
        <w:rPr>
          <w:rStyle w:val="normaltextrun"/>
          <w:rFonts w:ascii="Georgia" w:hAnsi="Georgia" w:eastAsiaTheme="majorEastAsia"/>
          <w:color w:val="000000"/>
          <w:shd w:val="clear" w:color="auto" w:fill="FFFFFF"/>
        </w:rPr>
        <w:t>create a product stewardship framework or target products with the greatest GHG impact, such as packaging</w:t>
      </w:r>
      <w:r>
        <w:rPr>
          <w:rStyle w:val="normaltextrun"/>
          <w:rFonts w:ascii="Georgia" w:hAnsi="Georgia" w:eastAsiaTheme="majorEastAsia"/>
          <w:color w:val="000000"/>
          <w:shd w:val="clear" w:color="auto" w:fill="FFFFFF"/>
        </w:rPr>
        <w:t xml:space="preserve">, </w:t>
      </w:r>
      <w:r>
        <w:rPr>
          <w:rStyle w:val="normaltextrun"/>
          <w:rFonts w:ascii="Georgia" w:hAnsi="Georgia" w:eastAsiaTheme="majorEastAsia"/>
          <w:color w:val="000000"/>
          <w:shd w:val="clear" w:color="auto" w:fill="FFFFFF"/>
        </w:rPr>
        <w:t>printed paper, carpet</w:t>
      </w:r>
      <w:r w:rsidR="006F08D0">
        <w:rPr>
          <w:rStyle w:val="normaltextrun"/>
          <w:rFonts w:ascii="Georgia" w:hAnsi="Georgia" w:eastAsiaTheme="majorEastAsia"/>
          <w:color w:val="000000"/>
          <w:shd w:val="clear" w:color="auto" w:fill="FFFFFF"/>
        </w:rPr>
        <w:t>s</w:t>
      </w:r>
      <w:r>
        <w:rPr>
          <w:rStyle w:val="normaltextrun"/>
          <w:rFonts w:ascii="Georgia" w:hAnsi="Georgia" w:eastAsiaTheme="majorEastAsia"/>
          <w:color w:val="000000"/>
          <w:shd w:val="clear" w:color="auto" w:fill="FFFFFF"/>
        </w:rPr>
        <w:t>, tires, textiles, solar panels, wind turbines, batteries, appliances, and mattresses; and</w:t>
      </w:r>
      <w:r>
        <w:rPr>
          <w:rStyle w:val="eop"/>
          <w:rFonts w:ascii="Georgia" w:hAnsi="Georgia" w:eastAsiaTheme="majorEastAsia"/>
          <w:color w:val="000000"/>
          <w:shd w:val="clear" w:color="auto" w:fill="FFFFFF"/>
        </w:rPr>
        <w:t> </w:t>
      </w:r>
    </w:p>
    <w:p w:rsidR="006F08D0" w:rsidP="003A1240" w:rsidRDefault="006F08D0" w14:paraId="1FEE3547" w14:textId="77777777">
      <w:pPr>
        <w:pStyle w:val="paragraph"/>
        <w:spacing w:before="0" w:beforeAutospacing="0" w:after="0" w:afterAutospacing="0"/>
        <w:textAlignment w:val="baseline"/>
        <w:rPr>
          <w:rStyle w:val="eop"/>
          <w:rFonts w:ascii="Georgia" w:hAnsi="Georgia" w:eastAsiaTheme="majorEastAsia"/>
          <w:color w:val="000000"/>
          <w:shd w:val="clear" w:color="auto" w:fill="FFFFFF"/>
        </w:rPr>
      </w:pPr>
    </w:p>
    <w:p w:rsidRPr="003A1240" w:rsidR="006F08D0" w:rsidP="003A1240" w:rsidRDefault="006F08D0" w14:paraId="66F73A75" w14:textId="2BCCB49C">
      <w:pPr>
        <w:pStyle w:val="paragraph"/>
        <w:spacing w:before="0" w:beforeAutospacing="0" w:after="0" w:afterAutospacing="0"/>
        <w:textAlignment w:val="baseline"/>
        <w:rPr>
          <w:rFonts w:ascii="Georgia" w:hAnsi="Georgia" w:cs="Segoe UI" w:eastAsiaTheme="majorEastAsia"/>
        </w:rPr>
      </w:pPr>
      <w:proofErr w:type="gramStart"/>
      <w:r w:rsidRPr="003A1240">
        <w:rPr>
          <w:rStyle w:val="eop"/>
          <w:rFonts w:ascii="Georgia" w:hAnsi="Georgia" w:cs="Segoe UI" w:eastAsiaTheme="majorEastAsia"/>
          <w:b/>
          <w:bCs/>
        </w:rPr>
        <w:t>WHEREAS,</w:t>
      </w:r>
      <w:proofErr w:type="gramEnd"/>
      <w:r w:rsidRPr="003A1240">
        <w:rPr>
          <w:rStyle w:val="eop"/>
          <w:rFonts w:ascii="Georgia" w:hAnsi="Georgia" w:cs="Segoe UI" w:eastAsiaTheme="majorEastAsia"/>
        </w:rPr>
        <w:t xml:space="preserve"> S.4246-B (</w:t>
      </w:r>
      <w:proofErr w:type="spellStart"/>
      <w:r w:rsidRPr="003A1240">
        <w:rPr>
          <w:rStyle w:val="eop"/>
          <w:rFonts w:ascii="Georgia" w:hAnsi="Georgia" w:cs="Segoe UI" w:eastAsiaTheme="majorEastAsia"/>
        </w:rPr>
        <w:t>Harckham</w:t>
      </w:r>
      <w:proofErr w:type="spellEnd"/>
      <w:r w:rsidRPr="003A1240">
        <w:rPr>
          <w:rStyle w:val="eop"/>
          <w:rFonts w:ascii="Georgia" w:hAnsi="Georgia" w:cs="Segoe UI" w:eastAsiaTheme="majorEastAsia"/>
        </w:rPr>
        <w:t xml:space="preserve">)/A.5322-B (Glick) would </w:t>
      </w:r>
      <w:r>
        <w:rPr>
          <w:rStyle w:val="eop"/>
          <w:rFonts w:ascii="Georgia" w:hAnsi="Georgia" w:cs="Segoe UI" w:eastAsiaTheme="majorEastAsia"/>
        </w:rPr>
        <w:t>enact the Packaging Reduction and Recycling Infrastructure Act to</w:t>
      </w:r>
      <w:r>
        <w:rPr>
          <w:rStyle w:val="normaltextrun"/>
          <w:rFonts w:ascii="Georgia" w:hAnsi="Georgia" w:cs="Segoe UI" w:eastAsiaTheme="majorEastAsia"/>
        </w:rPr>
        <w:t xml:space="preserve"> </w:t>
      </w:r>
      <w:r>
        <w:rPr>
          <w:rStyle w:val="normaltextrun"/>
          <w:rFonts w:ascii="Georgia" w:hAnsi="Georgia" w:cs="Segoe UI" w:eastAsiaTheme="majorEastAsia"/>
        </w:rPr>
        <w:t>create an Extended Producer Responsibility (EPR) program for packaging materials; and</w:t>
      </w:r>
    </w:p>
    <w:p w:rsidR="003A1240" w:rsidP="003A1240" w:rsidRDefault="003A1240" w14:paraId="7DD8A8F4" w14:textId="7777777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eastAsiaTheme="majorEastAsia"/>
        </w:rPr>
        <w:t> </w:t>
      </w:r>
    </w:p>
    <w:p w:rsidR="006F08D0" w:rsidP="003A1240" w:rsidRDefault="003A1240" w14:paraId="06D3BCF1" w14:textId="65E6F803">
      <w:pPr>
        <w:pStyle w:val="paragraph"/>
        <w:spacing w:before="0" w:beforeAutospacing="0" w:after="0" w:afterAutospacing="0"/>
        <w:textAlignment w:val="baseline"/>
        <w:rPr>
          <w:rStyle w:val="normaltextrun"/>
          <w:rFonts w:ascii="Georgia" w:hAnsi="Georgia" w:cs="Segoe UI" w:eastAsiaTheme="majorEastAsia"/>
        </w:rPr>
      </w:pPr>
      <w:proofErr w:type="gramStart"/>
      <w:r>
        <w:rPr>
          <w:rStyle w:val="normaltextrun"/>
          <w:rFonts w:ascii="Georgia" w:hAnsi="Georgia" w:cs="Segoe UI" w:eastAsiaTheme="majorEastAsia"/>
          <w:b/>
          <w:bCs/>
        </w:rPr>
        <w:t>WHEREAS,</w:t>
      </w:r>
      <w:proofErr w:type="gramEnd"/>
      <w:r>
        <w:rPr>
          <w:rStyle w:val="normaltextrun"/>
          <w:rFonts w:ascii="Georgia" w:hAnsi="Georgia" w:cs="Segoe UI" w:eastAsiaTheme="majorEastAsia"/>
          <w:b/>
          <w:bCs/>
        </w:rPr>
        <w:t xml:space="preserve"> </w:t>
      </w:r>
      <w:r w:rsidR="006F08D0">
        <w:rPr>
          <w:rStyle w:val="normaltextrun"/>
          <w:rFonts w:ascii="Georgia" w:hAnsi="Georgia" w:cs="Segoe UI" w:eastAsiaTheme="majorEastAsia"/>
        </w:rPr>
        <w:t xml:space="preserve">S.4246-B/A.5322-B </w:t>
      </w:r>
      <w:r>
        <w:rPr>
          <w:rStyle w:val="normaltextrun"/>
          <w:rFonts w:ascii="Georgia" w:hAnsi="Georgia" w:cs="Segoe UI" w:eastAsiaTheme="majorEastAsia"/>
        </w:rPr>
        <w:t xml:space="preserve">would </w:t>
      </w:r>
      <w:r w:rsidR="006F08D0">
        <w:rPr>
          <w:rStyle w:val="normaltextrun"/>
          <w:rFonts w:ascii="Georgia" w:hAnsi="Georgia" w:cs="Segoe UI" w:eastAsiaTheme="majorEastAsia"/>
        </w:rPr>
        <w:t xml:space="preserve">make </w:t>
      </w:r>
      <w:r w:rsidR="006F08D0">
        <w:rPr>
          <w:rStyle w:val="normaltextrun"/>
          <w:rFonts w:ascii="Georgia" w:hAnsi="Georgia" w:cs="Segoe UI" w:eastAsiaTheme="majorEastAsia"/>
        </w:rPr>
        <w:t>producers legally and financially responsible for mitigating the environmental impacts of their packaging; and</w:t>
      </w:r>
      <w:r w:rsidR="006F08D0">
        <w:rPr>
          <w:rStyle w:val="eop"/>
          <w:rFonts w:ascii="Georgia" w:hAnsi="Georgia" w:cs="Segoe UI" w:eastAsiaTheme="majorEastAsia"/>
        </w:rPr>
        <w:t> </w:t>
      </w:r>
    </w:p>
    <w:p w:rsidR="003A1240" w:rsidP="003A1240" w:rsidRDefault="003A1240" w14:paraId="7EC741C8" w14:textId="091CD783">
      <w:pPr>
        <w:pStyle w:val="paragraph"/>
        <w:spacing w:before="0" w:beforeAutospacing="0" w:after="0" w:afterAutospacing="0"/>
        <w:textAlignment w:val="baseline"/>
        <w:rPr>
          <w:rStyle w:val="eop"/>
          <w:rFonts w:ascii="Georgia" w:hAnsi="Georgia" w:cs="Segoe UI" w:eastAsiaTheme="majorEastAsia"/>
        </w:rPr>
      </w:pPr>
      <w:r>
        <w:rPr>
          <w:rStyle w:val="eop"/>
          <w:rFonts w:ascii="Georgia" w:hAnsi="Georgia" w:cs="Segoe UI" w:eastAsiaTheme="majorEastAsia"/>
        </w:rPr>
        <w:t>  </w:t>
      </w:r>
    </w:p>
    <w:p w:rsidR="00EE309B" w:rsidP="00EE309B" w:rsidRDefault="00EE309B" w14:paraId="6418B317" w14:textId="0917FA62">
      <w:pPr>
        <w:pStyle w:val="paragraph"/>
        <w:spacing w:before="0" w:beforeAutospacing="0" w:after="0" w:afterAutospacing="0"/>
        <w:textAlignment w:val="baseline"/>
        <w:rPr>
          <w:rStyle w:val="eop"/>
          <w:rFonts w:ascii="Georgia" w:hAnsi="Georgia" w:eastAsiaTheme="majorEastAsia"/>
          <w:color w:val="000000"/>
          <w:shd w:val="clear" w:color="auto" w:fill="FFFFFF"/>
        </w:rPr>
      </w:pPr>
      <w:proofErr w:type="gramStart"/>
      <w:r w:rsidRPr="0043378E">
        <w:rPr>
          <w:rStyle w:val="normaltextrun"/>
          <w:rFonts w:ascii="Georgia" w:hAnsi="Georgia" w:eastAsiaTheme="majorEastAsia"/>
          <w:b/>
          <w:bCs/>
          <w:color w:val="000000"/>
          <w:shd w:val="clear" w:color="auto" w:fill="FFFFFF"/>
        </w:rPr>
        <w:t>WHEREAS,</w:t>
      </w:r>
      <w:proofErr w:type="gramEnd"/>
      <w:r>
        <w:rPr>
          <w:rStyle w:val="normaltextrun"/>
          <w:rFonts w:ascii="Georgia" w:hAnsi="Georgia" w:eastAsiaTheme="majorEastAsia"/>
          <w:color w:val="000000"/>
          <w:shd w:val="clear" w:color="auto" w:fill="FFFFFF"/>
        </w:rPr>
        <w:t xml:space="preserve"> this legislation would not only provide meaningful relief to local governments but also reduce GHG emissions from the production and disposal of consumer goods by incentivizing producers to reduce waste and design products that are more sustainable</w:t>
      </w:r>
      <w:r>
        <w:rPr>
          <w:rStyle w:val="normaltextrun"/>
          <w:rFonts w:ascii="Georgia" w:hAnsi="Georgia" w:eastAsiaTheme="majorEastAsia"/>
          <w:color w:val="000000"/>
          <w:shd w:val="clear" w:color="auto" w:fill="FFFFFF"/>
        </w:rPr>
        <w:t>; and</w:t>
      </w:r>
    </w:p>
    <w:p w:rsidRPr="006F08D0" w:rsidR="00EE309B" w:rsidP="003A1240" w:rsidRDefault="00EE309B" w14:paraId="37918143" w14:textId="77777777">
      <w:pPr>
        <w:pStyle w:val="paragraph"/>
        <w:spacing w:before="0" w:beforeAutospacing="0" w:after="0" w:afterAutospacing="0"/>
        <w:textAlignment w:val="baseline"/>
        <w:rPr>
          <w:rStyle w:val="eop"/>
          <w:rFonts w:ascii="Segoe UI" w:hAnsi="Segoe UI" w:cs="Segoe UI"/>
          <w:sz w:val="18"/>
          <w:szCs w:val="18"/>
        </w:rPr>
      </w:pPr>
    </w:p>
    <w:p w:rsidR="00EE309B" w:rsidP="39D1A124" w:rsidRDefault="003A1240" w14:paraId="3A9A0CE5" w14:textId="1B82EF8C">
      <w:pPr>
        <w:pStyle w:val="paragraph"/>
        <w:spacing w:before="0" w:beforeAutospacing="off" w:after="0" w:afterAutospacing="off"/>
        <w:textAlignment w:val="baseline"/>
        <w:rPr>
          <w:rStyle w:val="normaltextrun"/>
          <w:rFonts w:ascii="Georgia" w:hAnsi="Georgia" w:eastAsia="" w:eastAsiaTheme="majorEastAsia"/>
          <w:color w:val="000000"/>
          <w:shd w:val="clear" w:color="auto" w:fill="FFFFFF"/>
        </w:rPr>
      </w:pPr>
      <w:r w:rsidRPr="39D1A124" w:rsidR="003A1240">
        <w:rPr>
          <w:rStyle w:val="normaltextrun"/>
          <w:rFonts w:ascii="Georgia" w:hAnsi="Georgia" w:eastAsia="" w:eastAsiaTheme="majorEastAsia"/>
          <w:b w:val="1"/>
          <w:bCs w:val="1"/>
          <w:color w:val="000000"/>
          <w:shd w:val="clear" w:color="auto" w:fill="FFFFFF"/>
        </w:rPr>
        <w:t>WHEREAS</w:t>
      </w:r>
      <w:r w:rsidRPr="39D1A124" w:rsidR="003A1240">
        <w:rPr>
          <w:rStyle w:val="normaltextrun"/>
          <w:rFonts w:ascii="Georgia" w:hAnsi="Georgia" w:eastAsia="" w:eastAsiaTheme="majorEastAsia"/>
          <w:b w:val="1"/>
          <w:bCs w:val="1"/>
          <w:color w:val="000000"/>
          <w:shd w:val="clear" w:color="auto" w:fill="FFFFFF"/>
        </w:rPr>
        <w:t xml:space="preserve">, </w:t>
      </w:r>
      <w:r w:rsidRPr="39D1A124" w:rsidR="003A1240">
        <w:rPr>
          <w:rStyle w:val="normaltextrun"/>
          <w:rFonts w:ascii="Georgia" w:hAnsi="Georgia" w:eastAsia="" w:eastAsiaTheme="majorEastAsia"/>
          <w:color w:val="000000"/>
          <w:shd w:val="clear" w:color="auto" w:fill="FFFFFF"/>
        </w:rPr>
        <w:t xml:space="preserve"> </w:t>
      </w:r>
      <w:r w:rsidRPr="39D1A124" w:rsidR="006F08D0">
        <w:rPr>
          <w:rStyle w:val="normaltextrun"/>
          <w:rFonts w:ascii="Georgia" w:hAnsi="Georgia" w:eastAsia="" w:cs="Segoe UI" w:eastAsiaTheme="majorEastAsia"/>
        </w:rPr>
        <w:t>S.4246</w:t>
      </w:r>
      <w:r w:rsidRPr="39D1A124" w:rsidR="006F08D0">
        <w:rPr>
          <w:rStyle w:val="normaltextrun"/>
          <w:rFonts w:ascii="Georgia" w:hAnsi="Georgia" w:eastAsia="" w:cs="Segoe UI" w:eastAsiaTheme="majorEastAsia"/>
        </w:rPr>
        <w:t>-B/A.5322-B</w:t>
      </w:r>
      <w:r w:rsidRPr="39D1A124" w:rsidR="006F08D0">
        <w:rPr>
          <w:rStyle w:val="normaltextrun"/>
          <w:rFonts w:ascii="Georgia" w:hAnsi="Georgia" w:eastAsia="" w:eastAsiaTheme="majorEastAsia"/>
          <w:color w:val="000000"/>
          <w:shd w:val="clear" w:color="auto" w:fill="FFFFFF"/>
        </w:rPr>
        <w:t xml:space="preserve"> </w:t>
      </w:r>
      <w:r w:rsidRPr="39D1A124" w:rsidR="003A1240">
        <w:rPr>
          <w:rStyle w:val="normaltextrun"/>
          <w:rFonts w:ascii="Georgia" w:hAnsi="Georgia" w:eastAsia="" w:eastAsiaTheme="majorEastAsia"/>
          <w:color w:val="000000"/>
          <w:shd w:val="clear" w:color="auto" w:fill="FFFFFF"/>
        </w:rPr>
        <w:t>would also prohibit certain toxic and dangerous chemicals in packaging</w:t>
      </w:r>
      <w:r w:rsidRPr="39D1A124" w:rsidR="003A1240">
        <w:rPr>
          <w:rStyle w:val="normaltextrun"/>
          <w:rFonts w:ascii="Georgia" w:hAnsi="Georgia" w:eastAsia="" w:eastAsiaTheme="majorEastAsia"/>
          <w:color w:val="000000"/>
          <w:shd w:val="clear" w:color="auto" w:fill="FFFFFF"/>
        </w:rPr>
        <w:t xml:space="preserve">, including per- and polyfluoroalkyl substances (PFAS), ortho-phthalates, bisphenols, halogenated flame retardants, heavy metals </w:t>
      </w:r>
      <w:r w:rsidRPr="39D1A124" w:rsidR="0043378E">
        <w:rPr>
          <w:rStyle w:val="normaltextrun"/>
          <w:rFonts w:ascii="Georgia" w:hAnsi="Georgia" w:eastAsia="" w:eastAsiaTheme="majorEastAsia"/>
          <w:color w:val="000000"/>
          <w:shd w:val="clear" w:color="auto" w:fill="FFFFFF"/>
        </w:rPr>
        <w:t xml:space="preserve">such </w:t>
      </w:r>
      <w:r w:rsidRPr="39D1A124" w:rsidR="003A1240">
        <w:rPr>
          <w:rStyle w:val="normaltextrun"/>
          <w:rFonts w:ascii="Georgia" w:hAnsi="Georgia" w:eastAsia="" w:eastAsiaTheme="majorEastAsia"/>
          <w:color w:val="000000"/>
          <w:shd w:val="clear" w:color="auto" w:fill="FFFFFF"/>
        </w:rPr>
        <w:t>as lead,</w:t>
      </w:r>
      <w:r w:rsidRPr="39D1A124" w:rsidR="0043378E">
        <w:rPr>
          <w:rStyle w:val="normaltextrun"/>
          <w:rFonts w:ascii="Georgia" w:hAnsi="Georgia" w:eastAsia="" w:eastAsiaTheme="majorEastAsia"/>
          <w:color w:val="000000"/>
          <w:shd w:val="clear" w:color="auto" w:fill="FFFFFF"/>
        </w:rPr>
        <w:t xml:space="preserve"> </w:t>
      </w:r>
      <w:r w:rsidRPr="39D1A124" w:rsidR="003A1240">
        <w:rPr>
          <w:rStyle w:val="normaltextrun"/>
          <w:rFonts w:ascii="Georgia" w:hAnsi="Georgia" w:eastAsia="" w:eastAsiaTheme="majorEastAsia"/>
          <w:color w:val="000000"/>
          <w:shd w:val="clear" w:color="auto" w:fill="FFFFFF"/>
        </w:rPr>
        <w:t>and other chemicals posing a threat to human health and safety and the environment</w:t>
      </w:r>
      <w:r w:rsidRPr="39D1A124" w:rsidR="3B1C45BA">
        <w:rPr>
          <w:rStyle w:val="normaltextrun"/>
          <w:rFonts w:ascii="Georgia" w:hAnsi="Georgia" w:eastAsia="" w:eastAsiaTheme="majorEastAsia"/>
          <w:color w:val="000000"/>
          <w:shd w:val="clear" w:color="auto" w:fill="FFFFFF"/>
        </w:rPr>
        <w:t>.</w:t>
      </w:r>
    </w:p>
    <w:p w:rsidR="00EE309B" w:rsidP="003A1240" w:rsidRDefault="00EE309B" w14:paraId="19451F89" w14:textId="77777777">
      <w:pPr>
        <w:pStyle w:val="paragraph"/>
        <w:spacing w:before="0" w:beforeAutospacing="0" w:after="0" w:afterAutospacing="0"/>
        <w:textAlignment w:val="baseline"/>
        <w:rPr>
          <w:rStyle w:val="normaltextrun"/>
          <w:rFonts w:ascii="Georgia" w:hAnsi="Georgia" w:eastAsiaTheme="majorEastAsia"/>
          <w:color w:val="000000"/>
          <w:shd w:val="clear" w:color="auto" w:fill="FFFFFF"/>
        </w:rPr>
      </w:pPr>
    </w:p>
    <w:p w:rsidR="006F08D0" w:rsidP="39D1A124" w:rsidRDefault="00EE309B" w14:paraId="29071350" w14:textId="2ED54D04">
      <w:pPr>
        <w:pStyle w:val="paragraph"/>
        <w:spacing w:before="0" w:beforeAutospacing="off" w:after="0" w:afterAutospacing="off"/>
        <w:textAlignment w:val="baseline"/>
        <w:rPr>
          <w:rStyle w:val="normaltextrun"/>
          <w:rFonts w:ascii="Georgia" w:hAnsi="Georgia" w:eastAsia="" w:eastAsiaTheme="majorEastAsia"/>
          <w:color w:val="000000"/>
          <w:shd w:val="clear" w:color="auto" w:fill="FFFFFF"/>
        </w:rPr>
      </w:pPr>
      <w:r w:rsidRPr="39D1A124" w:rsidR="00EE309B">
        <w:rPr>
          <w:rStyle w:val="normaltextrun"/>
          <w:rFonts w:ascii="Georgia" w:hAnsi="Georgia" w:eastAsia="" w:eastAsiaTheme="majorEastAsia"/>
          <w:b w:val="1"/>
          <w:bCs w:val="1"/>
          <w:color w:val="000000"/>
          <w:shd w:val="clear" w:color="auto" w:fill="FFFFFF"/>
        </w:rPr>
        <w:t>NOW</w:t>
      </w:r>
      <w:r w:rsidRPr="39D1A124" w:rsidR="006F08D0">
        <w:rPr>
          <w:rStyle w:val="normaltextrun"/>
          <w:rFonts w:ascii="Georgia" w:hAnsi="Georgia" w:eastAsia="" w:eastAsiaTheme="majorEastAsia"/>
          <w:b w:val="1"/>
          <w:bCs w:val="1"/>
          <w:color w:val="000000"/>
          <w:shd w:val="clear" w:color="auto" w:fill="FFFFFF"/>
        </w:rPr>
        <w:t xml:space="preserve">, THEREFORE, BE IT RESOLVED, </w:t>
      </w:r>
      <w:r w:rsidRPr="39D1A124" w:rsidR="0043378E">
        <w:rPr>
          <w:rStyle w:val="normaltextrun"/>
          <w:rFonts w:ascii="Georgia" w:hAnsi="Georgia" w:eastAsia="" w:eastAsiaTheme="majorEastAsia"/>
          <w:color w:val="000000"/>
          <w:highlight w:val="yellow"/>
          <w:shd w:val="clear" w:color="auto" w:fill="FFFFFF"/>
        </w:rPr>
        <w:t>[LOCAL GOVERNMENT]</w:t>
      </w:r>
      <w:r w:rsidRPr="39D1A124" w:rsidR="0043378E">
        <w:rPr>
          <w:rStyle w:val="normaltextrun"/>
          <w:rFonts w:ascii="Georgia" w:hAnsi="Georgia" w:eastAsia="" w:eastAsiaTheme="majorEastAsia"/>
          <w:color w:val="000000"/>
          <w:shd w:val="clear" w:color="auto" w:fill="FFFFFF"/>
        </w:rPr>
        <w:t xml:space="preserve"> </w:t>
      </w:r>
      <w:r w:rsidRPr="39D1A124" w:rsidR="0043378E">
        <w:rPr>
          <w:rStyle w:val="normaltextrun"/>
          <w:rFonts w:ascii="Georgia" w:hAnsi="Georgia" w:eastAsia="" w:eastAsiaTheme="majorEastAsia"/>
          <w:color w:val="000000"/>
          <w:shd w:val="clear" w:color="auto" w:fill="FFFFFF"/>
        </w:rPr>
        <w:t>calls</w:t>
      </w:r>
      <w:r w:rsidRPr="39D1A124" w:rsidR="0043378E">
        <w:rPr>
          <w:rStyle w:val="normaltextrun"/>
          <w:rFonts w:ascii="Georgia" w:hAnsi="Georgia" w:eastAsia="" w:eastAsiaTheme="majorEastAsia"/>
          <w:color w:val="000000"/>
          <w:shd w:val="clear" w:color="auto" w:fill="FFFFFF"/>
        </w:rPr>
        <w:t xml:space="preserve"> on the Senate and Assembly to pass and the Governor to sign S.4246-B (</w:t>
      </w:r>
      <w:r w:rsidRPr="39D1A124" w:rsidR="0043378E">
        <w:rPr>
          <w:rStyle w:val="normaltextrun"/>
          <w:rFonts w:ascii="Georgia" w:hAnsi="Georgia" w:eastAsia="" w:eastAsiaTheme="majorEastAsia"/>
          <w:color w:val="000000"/>
          <w:shd w:val="clear" w:color="auto" w:fill="FFFFFF"/>
        </w:rPr>
        <w:t>Harckham</w:t>
      </w:r>
      <w:r w:rsidRPr="39D1A124" w:rsidR="0043378E">
        <w:rPr>
          <w:rStyle w:val="normaltextrun"/>
          <w:rFonts w:ascii="Georgia" w:hAnsi="Georgia" w:eastAsia="" w:eastAsiaTheme="majorEastAsia"/>
          <w:color w:val="000000"/>
          <w:shd w:val="clear" w:color="auto" w:fill="FFFFFF"/>
        </w:rPr>
        <w:t>)/A.5322-B (Glick) during the 2024 Legislative</w:t>
      </w:r>
      <w:r w:rsidRPr="39D1A124" w:rsidR="00EE309B">
        <w:rPr>
          <w:rStyle w:val="normaltextrun"/>
          <w:rFonts w:ascii="Georgia" w:hAnsi="Georgia" w:eastAsia="" w:eastAsiaTheme="majorEastAsia"/>
          <w:color w:val="000000"/>
          <w:shd w:val="clear" w:color="auto" w:fill="FFFFFF"/>
        </w:rPr>
        <w:t xml:space="preserve"> Session</w:t>
      </w:r>
      <w:r w:rsidRPr="39D1A124" w:rsidR="6D38D81F">
        <w:rPr>
          <w:rStyle w:val="normaltextrun"/>
          <w:rFonts w:ascii="Georgia" w:hAnsi="Georgia" w:eastAsia="" w:eastAsiaTheme="majorEastAsia"/>
          <w:color w:val="000000"/>
          <w:shd w:val="clear" w:color="auto" w:fill="FFFFFF"/>
        </w:rPr>
        <w:t xml:space="preserve">;</w:t>
      </w:r>
      <w:r w:rsidRPr="39D1A124" w:rsidR="16A1EC8A">
        <w:rPr>
          <w:rStyle w:val="normaltextrun"/>
          <w:rFonts w:ascii="Georgia" w:hAnsi="Georgia" w:eastAsia="" w:eastAsiaTheme="majorEastAsia"/>
          <w:color w:val="000000"/>
          <w:shd w:val="clear" w:color="auto" w:fill="FFFFFF"/>
        </w:rPr>
        <w:t xml:space="preserve"> and</w:t>
      </w:r>
    </w:p>
    <w:p w:rsidR="39D1A124" w:rsidP="39D1A124" w:rsidRDefault="39D1A124" w14:paraId="2346B297" w14:textId="534346A5">
      <w:pPr>
        <w:pStyle w:val="paragraph"/>
        <w:spacing w:before="0" w:beforeAutospacing="off" w:after="0" w:afterAutospacing="off"/>
        <w:rPr>
          <w:rStyle w:val="normaltextrun"/>
          <w:rFonts w:ascii="Georgia" w:hAnsi="Georgia" w:eastAsia="" w:eastAsiaTheme="majorEastAsia"/>
          <w:color w:val="000000" w:themeColor="text1" w:themeTint="FF" w:themeShade="FF"/>
        </w:rPr>
      </w:pPr>
    </w:p>
    <w:p w:rsidR="2F3B944B" w:rsidP="39D1A124" w:rsidRDefault="2F3B944B" w14:paraId="3B2CE97B" w14:textId="3D41AE69">
      <w:pPr>
        <w:pStyle w:val="paragraph"/>
        <w:spacing w:before="0" w:beforeAutospacing="off" w:after="0" w:afterAutospacing="off"/>
        <w:rPr>
          <w:rStyle w:val="normaltextrun"/>
          <w:rFonts w:ascii="Georgia" w:hAnsi="Georgia" w:eastAsia="" w:eastAsiaTheme="majorEastAsia"/>
          <w:b w:val="0"/>
          <w:bCs w:val="0"/>
          <w:color w:val="000000" w:themeColor="text1" w:themeTint="FF" w:themeShade="FF"/>
        </w:rPr>
      </w:pPr>
      <w:r w:rsidRPr="39D1A124" w:rsidR="2F3B944B">
        <w:rPr>
          <w:rStyle w:val="normaltextrun"/>
          <w:rFonts w:ascii="Georgia" w:hAnsi="Georgia" w:eastAsia="" w:eastAsiaTheme="majorEastAsia"/>
          <w:b w:val="1"/>
          <w:bCs w:val="1"/>
          <w:color w:val="000000" w:themeColor="text1" w:themeTint="FF" w:themeShade="FF"/>
        </w:rPr>
        <w:t>BE IT FURTHER RESOLVED</w:t>
      </w:r>
      <w:r w:rsidRPr="39D1A124" w:rsidR="6D38D81F">
        <w:rPr>
          <w:rStyle w:val="normaltextrun"/>
          <w:rFonts w:ascii="Georgia" w:hAnsi="Georgia" w:eastAsia="" w:eastAsiaTheme="majorEastAsia"/>
          <w:b w:val="1"/>
          <w:bCs w:val="1"/>
          <w:color w:val="000000" w:themeColor="text1" w:themeTint="FF" w:themeShade="FF"/>
        </w:rPr>
        <w:t>,</w:t>
      </w:r>
      <w:r w:rsidRPr="39D1A124" w:rsidR="6D38D81F">
        <w:rPr>
          <w:rStyle w:val="normaltextrun"/>
          <w:rFonts w:ascii="Georgia" w:hAnsi="Georgia" w:eastAsia="" w:eastAsiaTheme="majorEastAsia"/>
          <w:b w:val="1"/>
          <w:bCs w:val="1"/>
          <w:color w:val="000000" w:themeColor="text1" w:themeTint="FF" w:themeShade="FF"/>
        </w:rPr>
        <w:t xml:space="preserve"> </w:t>
      </w:r>
      <w:r w:rsidRPr="39D1A124" w:rsidR="686BCE77">
        <w:rPr>
          <w:rStyle w:val="normaltextrun"/>
          <w:rFonts w:ascii="Georgia" w:hAnsi="Georgia" w:eastAsia="" w:eastAsiaTheme="majorEastAsia"/>
          <w:b w:val="0"/>
          <w:bCs w:val="0"/>
          <w:color w:val="000000" w:themeColor="text1" w:themeTint="FF" w:themeShade="FF"/>
          <w:highlight w:val="yellow"/>
        </w:rPr>
        <w:t>[LOCAL GOVERNMENT]</w:t>
      </w:r>
      <w:r w:rsidRPr="39D1A124" w:rsidR="686BCE77">
        <w:rPr>
          <w:rStyle w:val="normaltextrun"/>
          <w:rFonts w:ascii="Georgia" w:hAnsi="Georgia" w:eastAsia="" w:eastAsiaTheme="majorEastAsia"/>
          <w:b w:val="0"/>
          <w:bCs w:val="0"/>
          <w:color w:val="000000" w:themeColor="text1" w:themeTint="FF" w:themeShade="FF"/>
        </w:rPr>
        <w:t xml:space="preserve"> </w:t>
      </w:r>
      <w:r w:rsidRPr="39D1A124" w:rsidR="686BCE77">
        <w:rPr>
          <w:rStyle w:val="normaltextrun"/>
          <w:rFonts w:ascii="Georgia" w:hAnsi="Georgia" w:eastAsia="" w:eastAsiaTheme="majorEastAsia"/>
          <w:b w:val="0"/>
          <w:bCs w:val="0"/>
          <w:color w:val="000000" w:themeColor="text1" w:themeTint="FF" w:themeShade="FF"/>
        </w:rPr>
        <w:t>calls</w:t>
      </w:r>
      <w:r w:rsidRPr="39D1A124" w:rsidR="686BCE77">
        <w:rPr>
          <w:rStyle w:val="normaltextrun"/>
          <w:rFonts w:ascii="Georgia" w:hAnsi="Georgia" w:eastAsia="" w:eastAsiaTheme="majorEastAsia"/>
          <w:b w:val="0"/>
          <w:bCs w:val="0"/>
          <w:color w:val="000000" w:themeColor="text1" w:themeTint="FF" w:themeShade="FF"/>
        </w:rPr>
        <w:t xml:space="preserve"> on the Governor and the Legislature to </w:t>
      </w:r>
      <w:r w:rsidRPr="39D1A124" w:rsidR="03F25B80">
        <w:rPr>
          <w:rStyle w:val="normaltextrun"/>
          <w:rFonts w:ascii="Georgia" w:hAnsi="Georgia" w:eastAsia="" w:eastAsiaTheme="majorEastAsia"/>
          <w:b w:val="0"/>
          <w:bCs w:val="0"/>
          <w:color w:val="000000" w:themeColor="text1" w:themeTint="FF" w:themeShade="FF"/>
        </w:rPr>
        <w:t xml:space="preserve">also </w:t>
      </w:r>
      <w:r w:rsidRPr="39D1A124" w:rsidR="686BCE77">
        <w:rPr>
          <w:rStyle w:val="normaltextrun"/>
          <w:rFonts w:ascii="Georgia" w:hAnsi="Georgia" w:eastAsia="" w:eastAsiaTheme="majorEastAsia"/>
          <w:b w:val="0"/>
          <w:bCs w:val="0"/>
          <w:color w:val="000000" w:themeColor="text1" w:themeTint="FF" w:themeShade="FF"/>
        </w:rPr>
        <w:t>enact an E</w:t>
      </w:r>
      <w:r w:rsidRPr="39D1A124" w:rsidR="78AA94BF">
        <w:rPr>
          <w:rStyle w:val="normaltextrun"/>
          <w:rFonts w:ascii="Georgia" w:hAnsi="Georgia" w:eastAsia="" w:eastAsiaTheme="majorEastAsia"/>
          <w:b w:val="0"/>
          <w:bCs w:val="0"/>
          <w:color w:val="000000" w:themeColor="text1" w:themeTint="FF" w:themeShade="FF"/>
        </w:rPr>
        <w:t>PR</w:t>
      </w:r>
      <w:r w:rsidRPr="39D1A124" w:rsidR="686BCE77">
        <w:rPr>
          <w:rStyle w:val="normaltextrun"/>
          <w:rFonts w:ascii="Georgia" w:hAnsi="Georgia" w:eastAsia="" w:eastAsiaTheme="majorEastAsia"/>
          <w:b w:val="0"/>
          <w:bCs w:val="0"/>
          <w:color w:val="000000" w:themeColor="text1" w:themeTint="FF" w:themeShade="FF"/>
        </w:rPr>
        <w:t xml:space="preserve"> program for paper products, </w:t>
      </w:r>
      <w:r w:rsidRPr="39D1A124" w:rsidR="57FD0758">
        <w:rPr>
          <w:rStyle w:val="normaltextrun"/>
          <w:rFonts w:ascii="Georgia" w:hAnsi="Georgia" w:eastAsia="" w:eastAsiaTheme="majorEastAsia"/>
          <w:b w:val="0"/>
          <w:bCs w:val="0"/>
          <w:color w:val="000000" w:themeColor="text1" w:themeTint="FF" w:themeShade="FF"/>
        </w:rPr>
        <w:t xml:space="preserve">which were excluded from the B-print of this legislation, in recognition of their </w:t>
      </w:r>
      <w:r w:rsidRPr="39D1A124" w:rsidR="686BCE77">
        <w:rPr>
          <w:rStyle w:val="normaltextrun"/>
          <w:rFonts w:ascii="Georgia" w:hAnsi="Georgia" w:eastAsia="" w:eastAsiaTheme="majorEastAsia"/>
          <w:b w:val="0"/>
          <w:bCs w:val="0"/>
          <w:color w:val="000000" w:themeColor="text1" w:themeTint="FF" w:themeShade="FF"/>
        </w:rPr>
        <w:t xml:space="preserve">significant contribution to </w:t>
      </w:r>
      <w:r w:rsidRPr="39D1A124" w:rsidR="25C53841">
        <w:rPr>
          <w:rStyle w:val="normaltextrun"/>
          <w:rFonts w:ascii="Georgia" w:hAnsi="Georgia" w:eastAsia="" w:eastAsiaTheme="majorEastAsia"/>
          <w:b w:val="0"/>
          <w:bCs w:val="0"/>
          <w:color w:val="000000" w:themeColor="text1" w:themeTint="FF" w:themeShade="FF"/>
        </w:rPr>
        <w:t>greenhouse gas emissions and</w:t>
      </w:r>
      <w:r w:rsidRPr="39D1A124" w:rsidR="686BCE77">
        <w:rPr>
          <w:rStyle w:val="normaltextrun"/>
          <w:rFonts w:ascii="Georgia" w:hAnsi="Georgia" w:eastAsia="" w:eastAsiaTheme="majorEastAsia"/>
          <w:b w:val="0"/>
          <w:bCs w:val="0"/>
          <w:color w:val="000000" w:themeColor="text1" w:themeTint="FF" w:themeShade="FF"/>
        </w:rPr>
        <w:t xml:space="preserve"> </w:t>
      </w:r>
      <w:r w:rsidRPr="39D1A124" w:rsidR="6D4DDB27">
        <w:rPr>
          <w:rStyle w:val="normaltextrun"/>
          <w:rFonts w:ascii="Georgia" w:hAnsi="Georgia" w:eastAsia="" w:eastAsiaTheme="majorEastAsia"/>
          <w:b w:val="0"/>
          <w:bCs w:val="0"/>
          <w:color w:val="000000" w:themeColor="text1" w:themeTint="FF" w:themeShade="FF"/>
        </w:rPr>
        <w:t>municipal recycling costs; and</w:t>
      </w:r>
    </w:p>
    <w:p w:rsidRPr="0043378E" w:rsidR="0043378E" w:rsidP="39D1A124" w:rsidRDefault="0043378E" w14:paraId="29B625FD" w14:textId="17AC57F7" w14:noSpellErr="1">
      <w:pPr>
        <w:pStyle w:val="paragraph"/>
        <w:spacing w:before="0" w:beforeAutospacing="off" w:after="0" w:afterAutospacing="off"/>
        <w:textAlignment w:val="baseline"/>
        <w:rPr>
          <w:rStyle w:val="eop"/>
          <w:rFonts w:ascii="Georgia" w:hAnsi="Georgia" w:eastAsia="" w:eastAsiaTheme="majorEastAsia"/>
          <w:b w:val="0"/>
          <w:bCs w:val="0"/>
          <w:color w:val="000000"/>
          <w:shd w:val="clear" w:color="auto" w:fill="FFFFFF"/>
        </w:rPr>
      </w:pPr>
    </w:p>
    <w:p w:rsidRPr="0043378E" w:rsidR="006F08D0" w:rsidP="006F08D0" w:rsidRDefault="006F08D0" w14:paraId="570A24F8" w14:textId="0D8EDA71">
      <w:pPr>
        <w:pStyle w:val="paragraph"/>
        <w:spacing w:before="0" w:beforeAutospacing="0" w:after="0" w:afterAutospacing="0"/>
        <w:textAlignment w:val="baseline"/>
        <w:rPr>
          <w:rFonts w:ascii="Georgia" w:hAnsi="Georgia" w:cs="Segoe UI" w:eastAsiaTheme="majorEastAsia"/>
        </w:rPr>
      </w:pPr>
      <w:r>
        <w:rPr>
          <w:rStyle w:val="normaltextrun"/>
          <w:rFonts w:ascii="Georgia" w:hAnsi="Georgia" w:cs="Segoe UI" w:eastAsiaTheme="majorEastAsia"/>
          <w:b/>
          <w:bCs/>
        </w:rPr>
        <w:t>BE IT FURTHER RESOLVED,</w:t>
      </w:r>
      <w:r>
        <w:rPr>
          <w:rStyle w:val="normaltextrun"/>
          <w:rFonts w:ascii="Georgia" w:hAnsi="Georgia" w:cs="Segoe UI" w:eastAsiaTheme="majorEastAsia"/>
        </w:rPr>
        <w:t xml:space="preserve"> copies of this resolution be sent to Governor Kathy Hochul, </w:t>
      </w:r>
      <w:r w:rsidR="0043378E">
        <w:rPr>
          <w:rStyle w:val="normaltextrun"/>
          <w:rFonts w:ascii="Georgia" w:hAnsi="Georgia" w:cs="Segoe UI" w:eastAsiaTheme="majorEastAsia"/>
        </w:rPr>
        <w:t>the New York State Legislature</w:t>
      </w:r>
      <w:r>
        <w:rPr>
          <w:rStyle w:val="normaltextrun"/>
          <w:rFonts w:ascii="Georgia" w:hAnsi="Georgia" w:cs="Segoe UI" w:eastAsiaTheme="majorEastAsia"/>
        </w:rPr>
        <w:t>, and all others deemed necessary and proper.</w:t>
      </w:r>
    </w:p>
    <w:p w:rsidR="009B112F" w:rsidRDefault="009B112F" w14:paraId="7B53D231" w14:textId="2DBCDA6B"/>
    <w:sectPr w:rsidR="009B112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786F"/>
    <w:multiLevelType w:val="multilevel"/>
    <w:tmpl w:val="37D2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1162D"/>
    <w:multiLevelType w:val="multilevel"/>
    <w:tmpl w:val="D58263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3C2FCE"/>
    <w:multiLevelType w:val="multilevel"/>
    <w:tmpl w:val="801AE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2C20A8"/>
    <w:multiLevelType w:val="multilevel"/>
    <w:tmpl w:val="EBDE3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6A316D"/>
    <w:multiLevelType w:val="multilevel"/>
    <w:tmpl w:val="E0FC9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553540">
    <w:abstractNumId w:val="0"/>
  </w:num>
  <w:num w:numId="2" w16cid:durableId="1047217723">
    <w:abstractNumId w:val="4"/>
  </w:num>
  <w:num w:numId="3" w16cid:durableId="398983235">
    <w:abstractNumId w:val="3"/>
  </w:num>
  <w:num w:numId="4" w16cid:durableId="429814277">
    <w:abstractNumId w:val="2"/>
  </w:num>
  <w:num w:numId="5" w16cid:durableId="157928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40"/>
    <w:rsid w:val="003A1240"/>
    <w:rsid w:val="0043378E"/>
    <w:rsid w:val="006F08D0"/>
    <w:rsid w:val="00946DCE"/>
    <w:rsid w:val="009B112F"/>
    <w:rsid w:val="00EE309B"/>
    <w:rsid w:val="03A13919"/>
    <w:rsid w:val="03F25B80"/>
    <w:rsid w:val="05F74ED9"/>
    <w:rsid w:val="0D17CA1E"/>
    <w:rsid w:val="16A1EC8A"/>
    <w:rsid w:val="18778E8C"/>
    <w:rsid w:val="1A2E8BED"/>
    <w:rsid w:val="1E70DD2D"/>
    <w:rsid w:val="200CAD8E"/>
    <w:rsid w:val="23444E50"/>
    <w:rsid w:val="25C53841"/>
    <w:rsid w:val="2F3B944B"/>
    <w:rsid w:val="31CDA99D"/>
    <w:rsid w:val="369A0062"/>
    <w:rsid w:val="39D1A124"/>
    <w:rsid w:val="3B1C45BA"/>
    <w:rsid w:val="3C9C219A"/>
    <w:rsid w:val="3E37F1FB"/>
    <w:rsid w:val="3FD3C25C"/>
    <w:rsid w:val="41510C02"/>
    <w:rsid w:val="4D8DDC19"/>
    <w:rsid w:val="4DC1FCD8"/>
    <w:rsid w:val="571C73BD"/>
    <w:rsid w:val="57FD0758"/>
    <w:rsid w:val="68481938"/>
    <w:rsid w:val="686BCE77"/>
    <w:rsid w:val="6A408C2E"/>
    <w:rsid w:val="6CBC6674"/>
    <w:rsid w:val="6D38D81F"/>
    <w:rsid w:val="6D4DDB27"/>
    <w:rsid w:val="78AA9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7F3DE"/>
  <w15:chartTrackingRefBased/>
  <w15:docId w15:val="{73B866A9-5B95-4EDF-82A0-53177D51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124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24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24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1240"/>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3A1240"/>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A124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3A124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3A124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3A1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1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1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1240"/>
    <w:rPr>
      <w:rFonts w:eastAsiaTheme="majorEastAsia" w:cstheme="majorBidi"/>
      <w:color w:val="272727" w:themeColor="text1" w:themeTint="D8"/>
    </w:rPr>
  </w:style>
  <w:style w:type="paragraph" w:styleId="Title">
    <w:name w:val="Title"/>
    <w:basedOn w:val="Normal"/>
    <w:next w:val="Normal"/>
    <w:link w:val="TitleChar"/>
    <w:uiPriority w:val="10"/>
    <w:qFormat/>
    <w:rsid w:val="003A124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1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12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240"/>
    <w:pPr>
      <w:spacing w:before="160"/>
      <w:jc w:val="center"/>
    </w:pPr>
    <w:rPr>
      <w:i/>
      <w:iCs/>
      <w:color w:val="404040" w:themeColor="text1" w:themeTint="BF"/>
    </w:rPr>
  </w:style>
  <w:style w:type="character" w:styleId="QuoteChar" w:customStyle="1">
    <w:name w:val="Quote Char"/>
    <w:basedOn w:val="DefaultParagraphFont"/>
    <w:link w:val="Quote"/>
    <w:uiPriority w:val="29"/>
    <w:rsid w:val="003A1240"/>
    <w:rPr>
      <w:i/>
      <w:iCs/>
      <w:color w:val="404040" w:themeColor="text1" w:themeTint="BF"/>
    </w:rPr>
  </w:style>
  <w:style w:type="paragraph" w:styleId="ListParagraph">
    <w:name w:val="List Paragraph"/>
    <w:basedOn w:val="Normal"/>
    <w:uiPriority w:val="34"/>
    <w:qFormat/>
    <w:rsid w:val="003A1240"/>
    <w:pPr>
      <w:ind w:left="720"/>
      <w:contextualSpacing/>
    </w:pPr>
  </w:style>
  <w:style w:type="character" w:styleId="IntenseEmphasis">
    <w:name w:val="Intense Emphasis"/>
    <w:basedOn w:val="DefaultParagraphFont"/>
    <w:uiPriority w:val="21"/>
    <w:qFormat/>
    <w:rsid w:val="003A1240"/>
    <w:rPr>
      <w:i/>
      <w:iCs/>
      <w:color w:val="2F5496" w:themeColor="accent1" w:themeShade="BF"/>
    </w:rPr>
  </w:style>
  <w:style w:type="paragraph" w:styleId="IntenseQuote">
    <w:name w:val="Intense Quote"/>
    <w:basedOn w:val="Normal"/>
    <w:next w:val="Normal"/>
    <w:link w:val="IntenseQuoteChar"/>
    <w:uiPriority w:val="30"/>
    <w:qFormat/>
    <w:rsid w:val="003A124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3A1240"/>
    <w:rPr>
      <w:i/>
      <w:iCs/>
      <w:color w:val="2F5496" w:themeColor="accent1" w:themeShade="BF"/>
    </w:rPr>
  </w:style>
  <w:style w:type="character" w:styleId="IntenseReference">
    <w:name w:val="Intense Reference"/>
    <w:basedOn w:val="DefaultParagraphFont"/>
    <w:uiPriority w:val="32"/>
    <w:qFormat/>
    <w:rsid w:val="003A1240"/>
    <w:rPr>
      <w:b/>
      <w:bCs/>
      <w:smallCaps/>
      <w:color w:val="2F5496" w:themeColor="accent1" w:themeShade="BF"/>
      <w:spacing w:val="5"/>
    </w:rPr>
  </w:style>
  <w:style w:type="paragraph" w:styleId="paragraph" w:customStyle="1">
    <w:name w:val="paragraph"/>
    <w:basedOn w:val="Normal"/>
    <w:rsid w:val="003A124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3A1240"/>
  </w:style>
  <w:style w:type="character" w:styleId="eop" w:customStyle="1">
    <w:name w:val="eop"/>
    <w:basedOn w:val="DefaultParagraphFont"/>
    <w:rsid w:val="003A1240"/>
  </w:style>
  <w:style w:type="character" w:styleId="findhit" w:customStyle="1">
    <w:name w:val="findhit"/>
    <w:basedOn w:val="DefaultParagraphFont"/>
    <w:rsid w:val="003A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461290">
      <w:bodyDiv w:val="1"/>
      <w:marLeft w:val="0"/>
      <w:marRight w:val="0"/>
      <w:marTop w:val="0"/>
      <w:marBottom w:val="0"/>
      <w:divBdr>
        <w:top w:val="none" w:sz="0" w:space="0" w:color="auto"/>
        <w:left w:val="none" w:sz="0" w:space="0" w:color="auto"/>
        <w:bottom w:val="none" w:sz="0" w:space="0" w:color="auto"/>
        <w:right w:val="none" w:sz="0" w:space="0" w:color="auto"/>
      </w:divBdr>
      <w:divsChild>
        <w:div w:id="1666281906">
          <w:marLeft w:val="0"/>
          <w:marRight w:val="0"/>
          <w:marTop w:val="0"/>
          <w:marBottom w:val="0"/>
          <w:divBdr>
            <w:top w:val="none" w:sz="0" w:space="0" w:color="auto"/>
            <w:left w:val="none" w:sz="0" w:space="0" w:color="auto"/>
            <w:bottom w:val="none" w:sz="0" w:space="0" w:color="auto"/>
            <w:right w:val="none" w:sz="0" w:space="0" w:color="auto"/>
          </w:divBdr>
        </w:div>
        <w:div w:id="1833908302">
          <w:marLeft w:val="0"/>
          <w:marRight w:val="0"/>
          <w:marTop w:val="0"/>
          <w:marBottom w:val="0"/>
          <w:divBdr>
            <w:top w:val="none" w:sz="0" w:space="0" w:color="auto"/>
            <w:left w:val="none" w:sz="0" w:space="0" w:color="auto"/>
            <w:bottom w:val="none" w:sz="0" w:space="0" w:color="auto"/>
            <w:right w:val="none" w:sz="0" w:space="0" w:color="auto"/>
          </w:divBdr>
        </w:div>
        <w:div w:id="237903804">
          <w:marLeft w:val="0"/>
          <w:marRight w:val="0"/>
          <w:marTop w:val="0"/>
          <w:marBottom w:val="0"/>
          <w:divBdr>
            <w:top w:val="none" w:sz="0" w:space="0" w:color="auto"/>
            <w:left w:val="none" w:sz="0" w:space="0" w:color="auto"/>
            <w:bottom w:val="none" w:sz="0" w:space="0" w:color="auto"/>
            <w:right w:val="none" w:sz="0" w:space="0" w:color="auto"/>
          </w:divBdr>
        </w:div>
        <w:div w:id="1898086382">
          <w:marLeft w:val="0"/>
          <w:marRight w:val="0"/>
          <w:marTop w:val="0"/>
          <w:marBottom w:val="0"/>
          <w:divBdr>
            <w:top w:val="none" w:sz="0" w:space="0" w:color="auto"/>
            <w:left w:val="none" w:sz="0" w:space="0" w:color="auto"/>
            <w:bottom w:val="none" w:sz="0" w:space="0" w:color="auto"/>
            <w:right w:val="none" w:sz="0" w:space="0" w:color="auto"/>
          </w:divBdr>
        </w:div>
        <w:div w:id="2110159264">
          <w:marLeft w:val="0"/>
          <w:marRight w:val="0"/>
          <w:marTop w:val="0"/>
          <w:marBottom w:val="0"/>
          <w:divBdr>
            <w:top w:val="none" w:sz="0" w:space="0" w:color="auto"/>
            <w:left w:val="none" w:sz="0" w:space="0" w:color="auto"/>
            <w:bottom w:val="none" w:sz="0" w:space="0" w:color="auto"/>
            <w:right w:val="none" w:sz="0" w:space="0" w:color="auto"/>
          </w:divBdr>
        </w:div>
        <w:div w:id="625891161">
          <w:marLeft w:val="0"/>
          <w:marRight w:val="0"/>
          <w:marTop w:val="0"/>
          <w:marBottom w:val="0"/>
          <w:divBdr>
            <w:top w:val="none" w:sz="0" w:space="0" w:color="auto"/>
            <w:left w:val="none" w:sz="0" w:space="0" w:color="auto"/>
            <w:bottom w:val="none" w:sz="0" w:space="0" w:color="auto"/>
            <w:right w:val="none" w:sz="0" w:space="0" w:color="auto"/>
          </w:divBdr>
        </w:div>
        <w:div w:id="441148389">
          <w:marLeft w:val="0"/>
          <w:marRight w:val="0"/>
          <w:marTop w:val="0"/>
          <w:marBottom w:val="0"/>
          <w:divBdr>
            <w:top w:val="none" w:sz="0" w:space="0" w:color="auto"/>
            <w:left w:val="none" w:sz="0" w:space="0" w:color="auto"/>
            <w:bottom w:val="none" w:sz="0" w:space="0" w:color="auto"/>
            <w:right w:val="none" w:sz="0" w:space="0" w:color="auto"/>
          </w:divBdr>
        </w:div>
        <w:div w:id="1868837394">
          <w:marLeft w:val="0"/>
          <w:marRight w:val="0"/>
          <w:marTop w:val="0"/>
          <w:marBottom w:val="0"/>
          <w:divBdr>
            <w:top w:val="none" w:sz="0" w:space="0" w:color="auto"/>
            <w:left w:val="none" w:sz="0" w:space="0" w:color="auto"/>
            <w:bottom w:val="none" w:sz="0" w:space="0" w:color="auto"/>
            <w:right w:val="none" w:sz="0" w:space="0" w:color="auto"/>
          </w:divBdr>
        </w:div>
        <w:div w:id="1631132035">
          <w:marLeft w:val="0"/>
          <w:marRight w:val="0"/>
          <w:marTop w:val="0"/>
          <w:marBottom w:val="0"/>
          <w:divBdr>
            <w:top w:val="none" w:sz="0" w:space="0" w:color="auto"/>
            <w:left w:val="none" w:sz="0" w:space="0" w:color="auto"/>
            <w:bottom w:val="none" w:sz="0" w:space="0" w:color="auto"/>
            <w:right w:val="none" w:sz="0" w:space="0" w:color="auto"/>
          </w:divBdr>
        </w:div>
        <w:div w:id="1175727609">
          <w:marLeft w:val="0"/>
          <w:marRight w:val="0"/>
          <w:marTop w:val="0"/>
          <w:marBottom w:val="0"/>
          <w:divBdr>
            <w:top w:val="none" w:sz="0" w:space="0" w:color="auto"/>
            <w:left w:val="none" w:sz="0" w:space="0" w:color="auto"/>
            <w:bottom w:val="none" w:sz="0" w:space="0" w:color="auto"/>
            <w:right w:val="none" w:sz="0" w:space="0" w:color="auto"/>
          </w:divBdr>
        </w:div>
        <w:div w:id="1223247962">
          <w:marLeft w:val="0"/>
          <w:marRight w:val="0"/>
          <w:marTop w:val="0"/>
          <w:marBottom w:val="0"/>
          <w:divBdr>
            <w:top w:val="none" w:sz="0" w:space="0" w:color="auto"/>
            <w:left w:val="none" w:sz="0" w:space="0" w:color="auto"/>
            <w:bottom w:val="none" w:sz="0" w:space="0" w:color="auto"/>
            <w:right w:val="none" w:sz="0" w:space="0" w:color="auto"/>
          </w:divBdr>
        </w:div>
        <w:div w:id="1209025185">
          <w:marLeft w:val="0"/>
          <w:marRight w:val="0"/>
          <w:marTop w:val="0"/>
          <w:marBottom w:val="0"/>
          <w:divBdr>
            <w:top w:val="none" w:sz="0" w:space="0" w:color="auto"/>
            <w:left w:val="none" w:sz="0" w:space="0" w:color="auto"/>
            <w:bottom w:val="none" w:sz="0" w:space="0" w:color="auto"/>
            <w:right w:val="none" w:sz="0" w:space="0" w:color="auto"/>
          </w:divBdr>
        </w:div>
        <w:div w:id="614797960">
          <w:marLeft w:val="0"/>
          <w:marRight w:val="0"/>
          <w:marTop w:val="0"/>
          <w:marBottom w:val="0"/>
          <w:divBdr>
            <w:top w:val="none" w:sz="0" w:space="0" w:color="auto"/>
            <w:left w:val="none" w:sz="0" w:space="0" w:color="auto"/>
            <w:bottom w:val="none" w:sz="0" w:space="0" w:color="auto"/>
            <w:right w:val="none" w:sz="0" w:space="0" w:color="auto"/>
          </w:divBdr>
        </w:div>
        <w:div w:id="1724056973">
          <w:marLeft w:val="0"/>
          <w:marRight w:val="0"/>
          <w:marTop w:val="0"/>
          <w:marBottom w:val="0"/>
          <w:divBdr>
            <w:top w:val="none" w:sz="0" w:space="0" w:color="auto"/>
            <w:left w:val="none" w:sz="0" w:space="0" w:color="auto"/>
            <w:bottom w:val="none" w:sz="0" w:space="0" w:color="auto"/>
            <w:right w:val="none" w:sz="0" w:space="0" w:color="auto"/>
          </w:divBdr>
        </w:div>
        <w:div w:id="212665999">
          <w:marLeft w:val="0"/>
          <w:marRight w:val="0"/>
          <w:marTop w:val="0"/>
          <w:marBottom w:val="0"/>
          <w:divBdr>
            <w:top w:val="none" w:sz="0" w:space="0" w:color="auto"/>
            <w:left w:val="none" w:sz="0" w:space="0" w:color="auto"/>
            <w:bottom w:val="none" w:sz="0" w:space="0" w:color="auto"/>
            <w:right w:val="none" w:sz="0" w:space="0" w:color="auto"/>
          </w:divBdr>
        </w:div>
        <w:div w:id="363335356">
          <w:marLeft w:val="0"/>
          <w:marRight w:val="0"/>
          <w:marTop w:val="0"/>
          <w:marBottom w:val="0"/>
          <w:divBdr>
            <w:top w:val="none" w:sz="0" w:space="0" w:color="auto"/>
            <w:left w:val="none" w:sz="0" w:space="0" w:color="auto"/>
            <w:bottom w:val="none" w:sz="0" w:space="0" w:color="auto"/>
            <w:right w:val="none" w:sz="0" w:space="0" w:color="auto"/>
          </w:divBdr>
        </w:div>
        <w:div w:id="1414744498">
          <w:marLeft w:val="0"/>
          <w:marRight w:val="0"/>
          <w:marTop w:val="0"/>
          <w:marBottom w:val="0"/>
          <w:divBdr>
            <w:top w:val="none" w:sz="0" w:space="0" w:color="auto"/>
            <w:left w:val="none" w:sz="0" w:space="0" w:color="auto"/>
            <w:bottom w:val="none" w:sz="0" w:space="0" w:color="auto"/>
            <w:right w:val="none" w:sz="0" w:space="0" w:color="auto"/>
          </w:divBdr>
        </w:div>
        <w:div w:id="1628386557">
          <w:marLeft w:val="0"/>
          <w:marRight w:val="0"/>
          <w:marTop w:val="0"/>
          <w:marBottom w:val="0"/>
          <w:divBdr>
            <w:top w:val="none" w:sz="0" w:space="0" w:color="auto"/>
            <w:left w:val="none" w:sz="0" w:space="0" w:color="auto"/>
            <w:bottom w:val="none" w:sz="0" w:space="0" w:color="auto"/>
            <w:right w:val="none" w:sz="0" w:space="0" w:color="auto"/>
          </w:divBdr>
        </w:div>
        <w:div w:id="1473012693">
          <w:marLeft w:val="0"/>
          <w:marRight w:val="0"/>
          <w:marTop w:val="0"/>
          <w:marBottom w:val="0"/>
          <w:divBdr>
            <w:top w:val="none" w:sz="0" w:space="0" w:color="auto"/>
            <w:left w:val="none" w:sz="0" w:space="0" w:color="auto"/>
            <w:bottom w:val="none" w:sz="0" w:space="0" w:color="auto"/>
            <w:right w:val="none" w:sz="0" w:space="0" w:color="auto"/>
          </w:divBdr>
        </w:div>
        <w:div w:id="365981833">
          <w:marLeft w:val="0"/>
          <w:marRight w:val="0"/>
          <w:marTop w:val="0"/>
          <w:marBottom w:val="0"/>
          <w:divBdr>
            <w:top w:val="none" w:sz="0" w:space="0" w:color="auto"/>
            <w:left w:val="none" w:sz="0" w:space="0" w:color="auto"/>
            <w:bottom w:val="none" w:sz="0" w:space="0" w:color="auto"/>
            <w:right w:val="none" w:sz="0" w:space="0" w:color="auto"/>
          </w:divBdr>
          <w:divsChild>
            <w:div w:id="208688949">
              <w:marLeft w:val="0"/>
              <w:marRight w:val="0"/>
              <w:marTop w:val="0"/>
              <w:marBottom w:val="0"/>
              <w:divBdr>
                <w:top w:val="none" w:sz="0" w:space="0" w:color="auto"/>
                <w:left w:val="none" w:sz="0" w:space="0" w:color="auto"/>
                <w:bottom w:val="none" w:sz="0" w:space="0" w:color="auto"/>
                <w:right w:val="none" w:sz="0" w:space="0" w:color="auto"/>
              </w:divBdr>
            </w:div>
            <w:div w:id="680593891">
              <w:marLeft w:val="0"/>
              <w:marRight w:val="0"/>
              <w:marTop w:val="0"/>
              <w:marBottom w:val="0"/>
              <w:divBdr>
                <w:top w:val="none" w:sz="0" w:space="0" w:color="auto"/>
                <w:left w:val="none" w:sz="0" w:space="0" w:color="auto"/>
                <w:bottom w:val="none" w:sz="0" w:space="0" w:color="auto"/>
                <w:right w:val="none" w:sz="0" w:space="0" w:color="auto"/>
              </w:divBdr>
            </w:div>
            <w:div w:id="1447964608">
              <w:marLeft w:val="0"/>
              <w:marRight w:val="0"/>
              <w:marTop w:val="0"/>
              <w:marBottom w:val="0"/>
              <w:divBdr>
                <w:top w:val="none" w:sz="0" w:space="0" w:color="auto"/>
                <w:left w:val="none" w:sz="0" w:space="0" w:color="auto"/>
                <w:bottom w:val="none" w:sz="0" w:space="0" w:color="auto"/>
                <w:right w:val="none" w:sz="0" w:space="0" w:color="auto"/>
              </w:divBdr>
            </w:div>
            <w:div w:id="2140806415">
              <w:marLeft w:val="0"/>
              <w:marRight w:val="0"/>
              <w:marTop w:val="0"/>
              <w:marBottom w:val="0"/>
              <w:divBdr>
                <w:top w:val="none" w:sz="0" w:space="0" w:color="auto"/>
                <w:left w:val="none" w:sz="0" w:space="0" w:color="auto"/>
                <w:bottom w:val="none" w:sz="0" w:space="0" w:color="auto"/>
                <w:right w:val="none" w:sz="0" w:space="0" w:color="auto"/>
              </w:divBdr>
            </w:div>
            <w:div w:id="1671759298">
              <w:marLeft w:val="0"/>
              <w:marRight w:val="0"/>
              <w:marTop w:val="0"/>
              <w:marBottom w:val="0"/>
              <w:divBdr>
                <w:top w:val="none" w:sz="0" w:space="0" w:color="auto"/>
                <w:left w:val="none" w:sz="0" w:space="0" w:color="auto"/>
                <w:bottom w:val="none" w:sz="0" w:space="0" w:color="auto"/>
                <w:right w:val="none" w:sz="0" w:space="0" w:color="auto"/>
              </w:divBdr>
            </w:div>
            <w:div w:id="1898856289">
              <w:marLeft w:val="0"/>
              <w:marRight w:val="0"/>
              <w:marTop w:val="0"/>
              <w:marBottom w:val="0"/>
              <w:divBdr>
                <w:top w:val="none" w:sz="0" w:space="0" w:color="auto"/>
                <w:left w:val="none" w:sz="0" w:space="0" w:color="auto"/>
                <w:bottom w:val="none" w:sz="0" w:space="0" w:color="auto"/>
                <w:right w:val="none" w:sz="0" w:space="0" w:color="auto"/>
              </w:divBdr>
            </w:div>
            <w:div w:id="322779521">
              <w:marLeft w:val="0"/>
              <w:marRight w:val="0"/>
              <w:marTop w:val="0"/>
              <w:marBottom w:val="0"/>
              <w:divBdr>
                <w:top w:val="none" w:sz="0" w:space="0" w:color="auto"/>
                <w:left w:val="none" w:sz="0" w:space="0" w:color="auto"/>
                <w:bottom w:val="none" w:sz="0" w:space="0" w:color="auto"/>
                <w:right w:val="none" w:sz="0" w:space="0" w:color="auto"/>
              </w:divBdr>
            </w:div>
            <w:div w:id="571159804">
              <w:marLeft w:val="0"/>
              <w:marRight w:val="0"/>
              <w:marTop w:val="0"/>
              <w:marBottom w:val="0"/>
              <w:divBdr>
                <w:top w:val="none" w:sz="0" w:space="0" w:color="auto"/>
                <w:left w:val="none" w:sz="0" w:space="0" w:color="auto"/>
                <w:bottom w:val="none" w:sz="0" w:space="0" w:color="auto"/>
                <w:right w:val="none" w:sz="0" w:space="0" w:color="auto"/>
              </w:divBdr>
            </w:div>
            <w:div w:id="990209403">
              <w:marLeft w:val="0"/>
              <w:marRight w:val="0"/>
              <w:marTop w:val="0"/>
              <w:marBottom w:val="0"/>
              <w:divBdr>
                <w:top w:val="none" w:sz="0" w:space="0" w:color="auto"/>
                <w:left w:val="none" w:sz="0" w:space="0" w:color="auto"/>
                <w:bottom w:val="none" w:sz="0" w:space="0" w:color="auto"/>
                <w:right w:val="none" w:sz="0" w:space="0" w:color="auto"/>
              </w:divBdr>
            </w:div>
            <w:div w:id="1179349676">
              <w:marLeft w:val="0"/>
              <w:marRight w:val="0"/>
              <w:marTop w:val="0"/>
              <w:marBottom w:val="0"/>
              <w:divBdr>
                <w:top w:val="none" w:sz="0" w:space="0" w:color="auto"/>
                <w:left w:val="none" w:sz="0" w:space="0" w:color="auto"/>
                <w:bottom w:val="none" w:sz="0" w:space="0" w:color="auto"/>
                <w:right w:val="none" w:sz="0" w:space="0" w:color="auto"/>
              </w:divBdr>
            </w:div>
            <w:div w:id="1683120570">
              <w:marLeft w:val="0"/>
              <w:marRight w:val="0"/>
              <w:marTop w:val="0"/>
              <w:marBottom w:val="0"/>
              <w:divBdr>
                <w:top w:val="none" w:sz="0" w:space="0" w:color="auto"/>
                <w:left w:val="none" w:sz="0" w:space="0" w:color="auto"/>
                <w:bottom w:val="none" w:sz="0" w:space="0" w:color="auto"/>
                <w:right w:val="none" w:sz="0" w:space="0" w:color="auto"/>
              </w:divBdr>
            </w:div>
            <w:div w:id="1147697593">
              <w:marLeft w:val="0"/>
              <w:marRight w:val="0"/>
              <w:marTop w:val="0"/>
              <w:marBottom w:val="0"/>
              <w:divBdr>
                <w:top w:val="none" w:sz="0" w:space="0" w:color="auto"/>
                <w:left w:val="none" w:sz="0" w:space="0" w:color="auto"/>
                <w:bottom w:val="none" w:sz="0" w:space="0" w:color="auto"/>
                <w:right w:val="none" w:sz="0" w:space="0" w:color="auto"/>
              </w:divBdr>
            </w:div>
            <w:div w:id="1624996301">
              <w:marLeft w:val="0"/>
              <w:marRight w:val="0"/>
              <w:marTop w:val="0"/>
              <w:marBottom w:val="0"/>
              <w:divBdr>
                <w:top w:val="none" w:sz="0" w:space="0" w:color="auto"/>
                <w:left w:val="none" w:sz="0" w:space="0" w:color="auto"/>
                <w:bottom w:val="none" w:sz="0" w:space="0" w:color="auto"/>
                <w:right w:val="none" w:sz="0" w:space="0" w:color="auto"/>
              </w:divBdr>
            </w:div>
            <w:div w:id="1678074396">
              <w:marLeft w:val="0"/>
              <w:marRight w:val="0"/>
              <w:marTop w:val="0"/>
              <w:marBottom w:val="0"/>
              <w:divBdr>
                <w:top w:val="none" w:sz="0" w:space="0" w:color="auto"/>
                <w:left w:val="none" w:sz="0" w:space="0" w:color="auto"/>
                <w:bottom w:val="none" w:sz="0" w:space="0" w:color="auto"/>
                <w:right w:val="none" w:sz="0" w:space="0" w:color="auto"/>
              </w:divBdr>
            </w:div>
            <w:div w:id="3866908">
              <w:marLeft w:val="0"/>
              <w:marRight w:val="0"/>
              <w:marTop w:val="0"/>
              <w:marBottom w:val="0"/>
              <w:divBdr>
                <w:top w:val="none" w:sz="0" w:space="0" w:color="auto"/>
                <w:left w:val="none" w:sz="0" w:space="0" w:color="auto"/>
                <w:bottom w:val="none" w:sz="0" w:space="0" w:color="auto"/>
                <w:right w:val="none" w:sz="0" w:space="0" w:color="auto"/>
              </w:divBdr>
            </w:div>
            <w:div w:id="230778671">
              <w:marLeft w:val="0"/>
              <w:marRight w:val="0"/>
              <w:marTop w:val="0"/>
              <w:marBottom w:val="0"/>
              <w:divBdr>
                <w:top w:val="none" w:sz="0" w:space="0" w:color="auto"/>
                <w:left w:val="none" w:sz="0" w:space="0" w:color="auto"/>
                <w:bottom w:val="none" w:sz="0" w:space="0" w:color="auto"/>
                <w:right w:val="none" w:sz="0" w:space="0" w:color="auto"/>
              </w:divBdr>
            </w:div>
            <w:div w:id="185870737">
              <w:marLeft w:val="0"/>
              <w:marRight w:val="0"/>
              <w:marTop w:val="0"/>
              <w:marBottom w:val="0"/>
              <w:divBdr>
                <w:top w:val="none" w:sz="0" w:space="0" w:color="auto"/>
                <w:left w:val="none" w:sz="0" w:space="0" w:color="auto"/>
                <w:bottom w:val="none" w:sz="0" w:space="0" w:color="auto"/>
                <w:right w:val="none" w:sz="0" w:space="0" w:color="auto"/>
              </w:divBdr>
            </w:div>
            <w:div w:id="1635604222">
              <w:marLeft w:val="0"/>
              <w:marRight w:val="0"/>
              <w:marTop w:val="0"/>
              <w:marBottom w:val="0"/>
              <w:divBdr>
                <w:top w:val="none" w:sz="0" w:space="0" w:color="auto"/>
                <w:left w:val="none" w:sz="0" w:space="0" w:color="auto"/>
                <w:bottom w:val="none" w:sz="0" w:space="0" w:color="auto"/>
                <w:right w:val="none" w:sz="0" w:space="0" w:color="auto"/>
              </w:divBdr>
            </w:div>
            <w:div w:id="378283971">
              <w:marLeft w:val="0"/>
              <w:marRight w:val="0"/>
              <w:marTop w:val="0"/>
              <w:marBottom w:val="0"/>
              <w:divBdr>
                <w:top w:val="none" w:sz="0" w:space="0" w:color="auto"/>
                <w:left w:val="none" w:sz="0" w:space="0" w:color="auto"/>
                <w:bottom w:val="none" w:sz="0" w:space="0" w:color="auto"/>
                <w:right w:val="none" w:sz="0" w:space="0" w:color="auto"/>
              </w:divBdr>
            </w:div>
            <w:div w:id="1159225134">
              <w:marLeft w:val="0"/>
              <w:marRight w:val="0"/>
              <w:marTop w:val="0"/>
              <w:marBottom w:val="0"/>
              <w:divBdr>
                <w:top w:val="none" w:sz="0" w:space="0" w:color="auto"/>
                <w:left w:val="none" w:sz="0" w:space="0" w:color="auto"/>
                <w:bottom w:val="none" w:sz="0" w:space="0" w:color="auto"/>
                <w:right w:val="none" w:sz="0" w:space="0" w:color="auto"/>
              </w:divBdr>
            </w:div>
          </w:divsChild>
        </w:div>
        <w:div w:id="1898054564">
          <w:marLeft w:val="0"/>
          <w:marRight w:val="0"/>
          <w:marTop w:val="0"/>
          <w:marBottom w:val="0"/>
          <w:divBdr>
            <w:top w:val="none" w:sz="0" w:space="0" w:color="auto"/>
            <w:left w:val="none" w:sz="0" w:space="0" w:color="auto"/>
            <w:bottom w:val="none" w:sz="0" w:space="0" w:color="auto"/>
            <w:right w:val="none" w:sz="0" w:space="0" w:color="auto"/>
          </w:divBdr>
          <w:divsChild>
            <w:div w:id="118040419">
              <w:marLeft w:val="0"/>
              <w:marRight w:val="0"/>
              <w:marTop w:val="0"/>
              <w:marBottom w:val="0"/>
              <w:divBdr>
                <w:top w:val="none" w:sz="0" w:space="0" w:color="auto"/>
                <w:left w:val="none" w:sz="0" w:space="0" w:color="auto"/>
                <w:bottom w:val="none" w:sz="0" w:space="0" w:color="auto"/>
                <w:right w:val="none" w:sz="0" w:space="0" w:color="auto"/>
              </w:divBdr>
            </w:div>
            <w:div w:id="1698000293">
              <w:marLeft w:val="0"/>
              <w:marRight w:val="0"/>
              <w:marTop w:val="0"/>
              <w:marBottom w:val="0"/>
              <w:divBdr>
                <w:top w:val="none" w:sz="0" w:space="0" w:color="auto"/>
                <w:left w:val="none" w:sz="0" w:space="0" w:color="auto"/>
                <w:bottom w:val="none" w:sz="0" w:space="0" w:color="auto"/>
                <w:right w:val="none" w:sz="0" w:space="0" w:color="auto"/>
              </w:divBdr>
            </w:div>
            <w:div w:id="1834222135">
              <w:marLeft w:val="0"/>
              <w:marRight w:val="0"/>
              <w:marTop w:val="0"/>
              <w:marBottom w:val="0"/>
              <w:divBdr>
                <w:top w:val="none" w:sz="0" w:space="0" w:color="auto"/>
                <w:left w:val="none" w:sz="0" w:space="0" w:color="auto"/>
                <w:bottom w:val="none" w:sz="0" w:space="0" w:color="auto"/>
                <w:right w:val="none" w:sz="0" w:space="0" w:color="auto"/>
              </w:divBdr>
            </w:div>
            <w:div w:id="1922325212">
              <w:marLeft w:val="0"/>
              <w:marRight w:val="0"/>
              <w:marTop w:val="0"/>
              <w:marBottom w:val="0"/>
              <w:divBdr>
                <w:top w:val="none" w:sz="0" w:space="0" w:color="auto"/>
                <w:left w:val="none" w:sz="0" w:space="0" w:color="auto"/>
                <w:bottom w:val="none" w:sz="0" w:space="0" w:color="auto"/>
                <w:right w:val="none" w:sz="0" w:space="0" w:color="auto"/>
              </w:divBdr>
            </w:div>
            <w:div w:id="1401907532">
              <w:marLeft w:val="0"/>
              <w:marRight w:val="0"/>
              <w:marTop w:val="0"/>
              <w:marBottom w:val="0"/>
              <w:divBdr>
                <w:top w:val="none" w:sz="0" w:space="0" w:color="auto"/>
                <w:left w:val="none" w:sz="0" w:space="0" w:color="auto"/>
                <w:bottom w:val="none" w:sz="0" w:space="0" w:color="auto"/>
                <w:right w:val="none" w:sz="0" w:space="0" w:color="auto"/>
              </w:divBdr>
            </w:div>
            <w:div w:id="867567975">
              <w:marLeft w:val="0"/>
              <w:marRight w:val="0"/>
              <w:marTop w:val="0"/>
              <w:marBottom w:val="0"/>
              <w:divBdr>
                <w:top w:val="none" w:sz="0" w:space="0" w:color="auto"/>
                <w:left w:val="none" w:sz="0" w:space="0" w:color="auto"/>
                <w:bottom w:val="none" w:sz="0" w:space="0" w:color="auto"/>
                <w:right w:val="none" w:sz="0" w:space="0" w:color="auto"/>
              </w:divBdr>
            </w:div>
            <w:div w:id="1335037350">
              <w:marLeft w:val="0"/>
              <w:marRight w:val="0"/>
              <w:marTop w:val="0"/>
              <w:marBottom w:val="0"/>
              <w:divBdr>
                <w:top w:val="none" w:sz="0" w:space="0" w:color="auto"/>
                <w:left w:val="none" w:sz="0" w:space="0" w:color="auto"/>
                <w:bottom w:val="none" w:sz="0" w:space="0" w:color="auto"/>
                <w:right w:val="none" w:sz="0" w:space="0" w:color="auto"/>
              </w:divBdr>
            </w:div>
            <w:div w:id="384574118">
              <w:marLeft w:val="0"/>
              <w:marRight w:val="0"/>
              <w:marTop w:val="0"/>
              <w:marBottom w:val="0"/>
              <w:divBdr>
                <w:top w:val="none" w:sz="0" w:space="0" w:color="auto"/>
                <w:left w:val="none" w:sz="0" w:space="0" w:color="auto"/>
                <w:bottom w:val="none" w:sz="0" w:space="0" w:color="auto"/>
                <w:right w:val="none" w:sz="0" w:space="0" w:color="auto"/>
              </w:divBdr>
            </w:div>
            <w:div w:id="1119303239">
              <w:marLeft w:val="0"/>
              <w:marRight w:val="0"/>
              <w:marTop w:val="0"/>
              <w:marBottom w:val="0"/>
              <w:divBdr>
                <w:top w:val="none" w:sz="0" w:space="0" w:color="auto"/>
                <w:left w:val="none" w:sz="0" w:space="0" w:color="auto"/>
                <w:bottom w:val="none" w:sz="0" w:space="0" w:color="auto"/>
                <w:right w:val="none" w:sz="0" w:space="0" w:color="auto"/>
              </w:divBdr>
            </w:div>
            <w:div w:id="1518620081">
              <w:marLeft w:val="0"/>
              <w:marRight w:val="0"/>
              <w:marTop w:val="0"/>
              <w:marBottom w:val="0"/>
              <w:divBdr>
                <w:top w:val="none" w:sz="0" w:space="0" w:color="auto"/>
                <w:left w:val="none" w:sz="0" w:space="0" w:color="auto"/>
                <w:bottom w:val="none" w:sz="0" w:space="0" w:color="auto"/>
                <w:right w:val="none" w:sz="0" w:space="0" w:color="auto"/>
              </w:divBdr>
            </w:div>
            <w:div w:id="284821716">
              <w:marLeft w:val="0"/>
              <w:marRight w:val="0"/>
              <w:marTop w:val="0"/>
              <w:marBottom w:val="0"/>
              <w:divBdr>
                <w:top w:val="none" w:sz="0" w:space="0" w:color="auto"/>
                <w:left w:val="none" w:sz="0" w:space="0" w:color="auto"/>
                <w:bottom w:val="none" w:sz="0" w:space="0" w:color="auto"/>
                <w:right w:val="none" w:sz="0" w:space="0" w:color="auto"/>
              </w:divBdr>
            </w:div>
            <w:div w:id="12083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181">
      <w:bodyDiv w:val="1"/>
      <w:marLeft w:val="0"/>
      <w:marRight w:val="0"/>
      <w:marTop w:val="0"/>
      <w:marBottom w:val="0"/>
      <w:divBdr>
        <w:top w:val="none" w:sz="0" w:space="0" w:color="auto"/>
        <w:left w:val="none" w:sz="0" w:space="0" w:color="auto"/>
        <w:bottom w:val="none" w:sz="0" w:space="0" w:color="auto"/>
        <w:right w:val="none" w:sz="0" w:space="0" w:color="auto"/>
      </w:divBdr>
      <w:divsChild>
        <w:div w:id="1829130982">
          <w:marLeft w:val="0"/>
          <w:marRight w:val="0"/>
          <w:marTop w:val="0"/>
          <w:marBottom w:val="0"/>
          <w:divBdr>
            <w:top w:val="none" w:sz="0" w:space="0" w:color="auto"/>
            <w:left w:val="none" w:sz="0" w:space="0" w:color="auto"/>
            <w:bottom w:val="none" w:sz="0" w:space="0" w:color="auto"/>
            <w:right w:val="none" w:sz="0" w:space="0" w:color="auto"/>
          </w:divBdr>
        </w:div>
        <w:div w:id="1346443716">
          <w:marLeft w:val="0"/>
          <w:marRight w:val="0"/>
          <w:marTop w:val="0"/>
          <w:marBottom w:val="0"/>
          <w:divBdr>
            <w:top w:val="none" w:sz="0" w:space="0" w:color="auto"/>
            <w:left w:val="none" w:sz="0" w:space="0" w:color="auto"/>
            <w:bottom w:val="none" w:sz="0" w:space="0" w:color="auto"/>
            <w:right w:val="none" w:sz="0" w:space="0" w:color="auto"/>
          </w:divBdr>
        </w:div>
        <w:div w:id="25652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Regan</dc:creator>
  <keywords/>
  <dc:description/>
  <lastModifiedBy>Alexandra Regan</lastModifiedBy>
  <revision>2</revision>
  <dcterms:created xsi:type="dcterms:W3CDTF">2024-03-27T18:30:00.0000000Z</dcterms:created>
  <dcterms:modified xsi:type="dcterms:W3CDTF">2024-03-28T12:48:39.8986376Z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9da8495a-94b1-4178-9f46-b9677284fa58</vt:lpwstr>
  </property>
</Properties>
</file>